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95E" w:rsidRDefault="00E54241" w:rsidP="000E195E">
      <w:pPr>
        <w:pStyle w:val="Heading1"/>
      </w:pPr>
      <w:r>
        <w:t xml:space="preserve">TUFF+ houses run on DC power from PV </w:t>
      </w:r>
      <w:r w:rsidR="000E195E">
        <w:t xml:space="preserve">SOLAR </w:t>
      </w:r>
      <w:r>
        <w:t>panels.</w:t>
      </w:r>
    </w:p>
    <w:p w:rsidR="00E54241" w:rsidRDefault="000E195E" w:rsidP="00E54241">
      <w:r w:rsidRPr="000E195E">
        <w:t xml:space="preserve">DC electricity in homes lowers solar costs by simplifying systems and increasing efficiency, eliminating power loss from multiple conversions between solar DC and household AC power. It provides off-grid readiness by directly using the DC power from panels and batteries, making homes self-sufficient from the grid. This approach is especially cost-effective and efficient for new constructions with DC-powered appliances, reducing reliance on energy-intensive inverters.  </w:t>
      </w:r>
      <w:r w:rsidR="00E54241">
        <w:t xml:space="preserve"> </w:t>
      </w:r>
    </w:p>
    <w:p w:rsidR="005E48F6" w:rsidRDefault="005E48F6" w:rsidP="005E48F6">
      <w:pPr>
        <w:jc w:val="center"/>
      </w:pPr>
      <w:r>
        <w:rPr>
          <w:noProof/>
          <w:lang w:val="en-US"/>
        </w:rPr>
        <w:drawing>
          <wp:inline distT="0" distB="0" distL="0" distR="0">
            <wp:extent cx="5943600" cy="3045609"/>
            <wp:effectExtent l="0" t="0" r="0" b="2540"/>
            <wp:docPr id="2" name="Picture 2" descr="-Off-grid DC system (without inve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grid DC system (without inverte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045609"/>
                    </a:xfrm>
                    <a:prstGeom prst="rect">
                      <a:avLst/>
                    </a:prstGeom>
                    <a:noFill/>
                    <a:ln>
                      <a:noFill/>
                    </a:ln>
                  </pic:spPr>
                </pic:pic>
              </a:graphicData>
            </a:graphic>
          </wp:inline>
        </w:drawing>
      </w:r>
    </w:p>
    <w:p w:rsidR="00E54241" w:rsidRDefault="00E54241" w:rsidP="00E54241">
      <w:pPr>
        <w:pStyle w:val="Heading1"/>
      </w:pPr>
      <w:r>
        <w:t>Overview and architectures</w:t>
      </w:r>
    </w:p>
    <w:p w:rsidR="00E54241" w:rsidRDefault="00E54241" w:rsidP="00E54241">
      <w:r>
        <w:t>Direct-DC house (minimal AC conversion): DC from panels/battery is distributed to DC-native loads (LED lighting, DC-DC appliances, electronics via built-in DC supplies). Very high efficiency for those loads; requires designing or replacing many household devices for DC compatibility.</w:t>
      </w:r>
    </w:p>
    <w:p w:rsidR="00E54241" w:rsidRDefault="00E54241" w:rsidP="00E54241">
      <w:pPr>
        <w:jc w:val="left"/>
      </w:pPr>
      <w:r>
        <w:t xml:space="preserve">DC microgrid with local AC conversion: PV → MPPT charge controller → DC battery bus (typically 48 V or higher) → inverter(s) required only where AC is needed. </w:t>
      </w:r>
      <w:r>
        <w:br/>
        <w:t>DC is most common in off-grid and hybrid systems; reduces inverter runtime, improving efficiency and reliability.</w:t>
      </w:r>
    </w:p>
    <w:p w:rsidR="00E54241" w:rsidRDefault="00E54241" w:rsidP="00E54241">
      <w:r>
        <w:t>Full AC house with PV/inverter: PV → inverter → house AC panel; conventional, easiest to integrate with existing appliances and grid, but incurs conversion losses.</w:t>
      </w:r>
    </w:p>
    <w:p w:rsidR="00E54241" w:rsidRDefault="00E54241" w:rsidP="00E54241">
      <w:pPr>
        <w:pStyle w:val="Heading2"/>
      </w:pPr>
      <w:r>
        <w:t>Key components for a DC-based house</w:t>
      </w:r>
    </w:p>
    <w:p w:rsidR="00E54241" w:rsidRDefault="00E54241" w:rsidP="00E54241">
      <w:r>
        <w:t>PV array with MPPT charge controllers sized to house load and location.</w:t>
      </w:r>
    </w:p>
    <w:p w:rsidR="00E54241" w:rsidRDefault="00E54241" w:rsidP="00E54241">
      <w:r>
        <w:lastRenderedPageBreak/>
        <w:t>Battery bank designed for DC-bus voltage (24 V, 48 V, 120 V DC, or higher). Lithium batteries recommended for energy density and cycle life.</w:t>
      </w:r>
    </w:p>
    <w:p w:rsidR="00E54241" w:rsidRDefault="00E54241" w:rsidP="00E54241">
      <w:r>
        <w:t>DC distribution bus and breaker panel: DC-rated wires, connectors, fuses, breakers, and isolation switches. DC circuit protection must be rated for continuous DC arcs.</w:t>
      </w:r>
    </w:p>
    <w:p w:rsidR="00E54241" w:rsidRDefault="00E54241" w:rsidP="00E54241">
      <w:r>
        <w:t>DC-DC converters to provide standard voltages for devices (5 V, 12 V, 24 V, 48 V, 54 V, 120 V DC) as needed.</w:t>
      </w:r>
    </w:p>
    <w:p w:rsidR="00E54241" w:rsidRDefault="00E54241" w:rsidP="00E54241">
      <w:r>
        <w:t>Inverter(s) only if AC appliances or grid export/import are required.</w:t>
      </w:r>
    </w:p>
    <w:p w:rsidR="00E54241" w:rsidRDefault="00E54241" w:rsidP="00E54241">
      <w:r>
        <w:t>Monitoring, grounding, surge protection, and safety devices designed for DC systems.</w:t>
      </w:r>
    </w:p>
    <w:p w:rsidR="00E54241" w:rsidRDefault="00E54241" w:rsidP="00E54241">
      <w:r>
        <w:t>DC-native appliances or retrofits: DC LED lighting, air-source heat pumps with DC compressors, DC refrigerators, DC HVAC controllers, DC EV chargers (or AC charger with inverter).</w:t>
      </w:r>
    </w:p>
    <w:p w:rsidR="00E54241" w:rsidRDefault="00E54241" w:rsidP="00E54241">
      <w:pPr>
        <w:pStyle w:val="Heading2"/>
      </w:pPr>
      <w:r>
        <w:t>Voltage choices and implications</w:t>
      </w:r>
    </w:p>
    <w:p w:rsidR="00E54241" w:rsidRDefault="00E54241" w:rsidP="00E54241">
      <w:r>
        <w:t>Low-voltage DC (12 V, 24 V): easy for small loads, high currents for household power — large copper conductors, higher losses; better for lighting, small appliances.</w:t>
      </w:r>
    </w:p>
    <w:p w:rsidR="00E54241" w:rsidRDefault="00E54241" w:rsidP="00E54241">
      <w:r>
        <w:t>Medium-voltage DC (48–60 V): common compromise — safer (below extra-low/high risk thresholds varies by jurisdiction), lower current, common battery standard.</w:t>
      </w:r>
    </w:p>
    <w:p w:rsidR="00E54241" w:rsidRDefault="00E54241" w:rsidP="00E54241">
      <w:r>
        <w:t>High-voltage DC (120–400 V+): reduced currents and conductor size, better for whole-house distribution; requires stricter insulation, safety, and DC-rated equipment; 120–380 VDC bus is used in advanced microgrids and telecom/industry.</w:t>
      </w:r>
    </w:p>
    <w:p w:rsidR="00E54241" w:rsidRDefault="00E54241" w:rsidP="00E54241">
      <w:pPr>
        <w:pStyle w:val="Heading2"/>
      </w:pPr>
      <w:r>
        <w:t>Safety and code</w:t>
      </w:r>
    </w:p>
    <w:p w:rsidR="00E54241" w:rsidRDefault="00E54241" w:rsidP="00E54241">
      <w:r>
        <w:t>DC behaves differently from AC: arcs are harder to quench, polarity needs careful management, and equipment must be DC-rated.</w:t>
      </w:r>
    </w:p>
    <w:p w:rsidR="00E54241" w:rsidRDefault="00E54241" w:rsidP="00E54241">
      <w:r>
        <w:t>Electrical codes: NEC (US) and national/local codes regulate installation, battery storage, inverter interconnection, and DC bus implementations. Some jurisdictions require licensed electricians and inspections.</w:t>
      </w:r>
    </w:p>
    <w:p w:rsidR="00E54241" w:rsidRDefault="00E54241" w:rsidP="00E54241">
      <w:r>
        <w:t>Isolation and emergency disconnects are mandatory. Firefighting and first-responder considerations must be addressed.</w:t>
      </w:r>
    </w:p>
    <w:p w:rsidR="00E54241" w:rsidRDefault="00E54241" w:rsidP="00E54241">
      <w:pPr>
        <w:pStyle w:val="Heading2"/>
      </w:pPr>
      <w:r>
        <w:t>Appliance compatibility and retrofitting</w:t>
      </w:r>
    </w:p>
    <w:p w:rsidR="00E54241" w:rsidRDefault="00E54241" w:rsidP="00E54241">
      <w:r>
        <w:t>Electronics and LED lighting often accept DC internally; many devices</w:t>
      </w:r>
      <w:r w:rsidR="005E48F6">
        <w:t xml:space="preserve"> such as phones and computers</w:t>
      </w:r>
      <w:r>
        <w:t xml:space="preserve"> already use DC internally after AC-DC conversion.</w:t>
      </w:r>
    </w:p>
    <w:p w:rsidR="00E54241" w:rsidRDefault="00E54241" w:rsidP="00E54241">
      <w:r>
        <w:t>Resistive loads (electric water heaters, ovens) work on DC but require DC-rated controls.</w:t>
      </w:r>
    </w:p>
    <w:p w:rsidR="00E54241" w:rsidRDefault="00E54241" w:rsidP="00E54241">
      <w:r>
        <w:t>Motors and compressors: most AC motors need inverters; modern HVAC and refrigeration increasingly use brushless DC motors that can run efficiently on DC via appropriate drives.</w:t>
      </w:r>
    </w:p>
    <w:p w:rsidR="00E54241" w:rsidRDefault="00E54241" w:rsidP="00E54241">
      <w:r>
        <w:lastRenderedPageBreak/>
        <w:t xml:space="preserve">Cooking, clothes dryers, and </w:t>
      </w:r>
      <w:r w:rsidR="005E48F6">
        <w:t>most major</w:t>
      </w:r>
      <w:r>
        <w:t xml:space="preserve"> appliances are now available in DC - exceptions are more challenging to convert; often easier to keep them AC and use a small inverter or hybrid approach</w:t>
      </w:r>
      <w:r w:rsidR="005E48F6">
        <w:t xml:space="preserve"> where necessary</w:t>
      </w:r>
      <w:r>
        <w:t>.</w:t>
      </w:r>
    </w:p>
    <w:p w:rsidR="00E54241" w:rsidRDefault="00E54241" w:rsidP="00E54241">
      <w:pPr>
        <w:pStyle w:val="Heading2"/>
      </w:pPr>
      <w:r>
        <w:t>Efficiency, cost, and practicality</w:t>
      </w:r>
    </w:p>
    <w:p w:rsidR="00B338DB" w:rsidRDefault="00B338DB" w:rsidP="00BA6AA0">
      <w:pPr>
        <w:jc w:val="left"/>
      </w:pPr>
    </w:p>
    <w:p w:rsidR="00BA6AA0" w:rsidRDefault="00BA6AA0" w:rsidP="00BA6AA0">
      <w:pPr>
        <w:jc w:val="left"/>
      </w:pPr>
      <w:r>
        <w:t>RUNNING COSTS are low and can be ZERO!</w:t>
      </w:r>
      <w:r>
        <w:br/>
        <w:t xml:space="preserve">If used in a tropical or sunny climate, the electricity generated and stored in a TUFF+ house battery block can be sufficient to run lights, appliances and air-conditioning all day and night. </w:t>
      </w:r>
      <w:r>
        <w:br/>
      </w:r>
      <w:r>
        <w:br/>
        <w:t>TUFF+ converts  the excess heat into cooling and running the house.</w:t>
      </w:r>
    </w:p>
    <w:p w:rsidR="00E54241" w:rsidRDefault="00BA6AA0" w:rsidP="00BA6AA0">
      <w:pPr>
        <w:jc w:val="left"/>
      </w:pPr>
      <w:r>
        <w:br/>
        <w:t xml:space="preserve">NOTE </w:t>
      </w:r>
      <w:r w:rsidR="00E54241">
        <w:t>Efficiency: Every AC/DC or DC/AC conversion adds loss. Eliminating unnecessary inverters and rectifiers improves system efficiency.</w:t>
      </w:r>
      <w:r>
        <w:t xml:space="preserve"> </w:t>
      </w:r>
      <w:r w:rsidR="00B338DB">
        <w:t>TUFF+ takes</w:t>
      </w:r>
      <w:r>
        <w:t xml:space="preserve"> direct SOLAR DC </w:t>
      </w:r>
      <w:r w:rsidR="00B338DB">
        <w:t>electrical supply and using it without inefficient conversion.</w:t>
      </w:r>
    </w:p>
    <w:p w:rsidR="00E54241" w:rsidRDefault="00E54241" w:rsidP="00E54241">
      <w:r>
        <w:t>Cost and availability: DC-native household appliances are now available via the RV supply market. Battery and DC distribution costs vs. savings from reduced inverter hours should be evaluated.</w:t>
      </w:r>
    </w:p>
    <w:p w:rsidR="00E54241" w:rsidRDefault="00E54241" w:rsidP="00E54241">
      <w:r>
        <w:t>Maintenance: DC systems require technicians familiar with DC safety and battery care.</w:t>
      </w:r>
    </w:p>
    <w:p w:rsidR="00E54241" w:rsidRDefault="00E54241" w:rsidP="00E54241">
      <w:pPr>
        <w:pStyle w:val="Heading2"/>
      </w:pPr>
      <w:r>
        <w:t>Typical use cases</w:t>
      </w:r>
    </w:p>
    <w:p w:rsidR="00E54241" w:rsidRDefault="00E54241" w:rsidP="00E54241">
      <w:r>
        <w:t>Off-grid homes: DC battery bus with inverter backup is common to minimize inverter runtime and maximize efficiency.</w:t>
      </w:r>
    </w:p>
    <w:p w:rsidR="00E54241" w:rsidRDefault="00E54241" w:rsidP="00E54241">
      <w:r>
        <w:t>Net-zero or grid-tied homes: PV with inverter, battery backup, and selective DC distribution for critical loads (lighting, comms, pumps).</w:t>
      </w:r>
    </w:p>
    <w:p w:rsidR="00E54241" w:rsidRDefault="00E54241" w:rsidP="00E54241">
      <w:r>
        <w:t>Tiny homes, RVs, boats: often run primarily on DC (12–48 V) because loads are smaller and designed for DC.</w:t>
      </w:r>
    </w:p>
    <w:p w:rsidR="00E54241" w:rsidRDefault="00E54241" w:rsidP="002621F7">
      <w:pPr>
        <w:jc w:val="center"/>
      </w:pPr>
      <w:r>
        <w:lastRenderedPageBreak/>
        <w:t>Remote telecom/industrial sites: use high-voltage DC buses routinely for efficiency.</w:t>
      </w:r>
      <w:r w:rsidR="002621F7">
        <w:br/>
      </w:r>
      <w:r w:rsidR="002621F7">
        <w:br/>
      </w:r>
      <w:r w:rsidR="002621F7">
        <w:rPr>
          <w:noProof/>
          <w:lang w:val="en-US"/>
        </w:rPr>
        <w:drawing>
          <wp:inline distT="0" distB="0" distL="0" distR="0">
            <wp:extent cx="4057650" cy="4545888"/>
            <wp:effectExtent l="0" t="0" r="0" b="7620"/>
            <wp:docPr id="3" name="Picture 3" descr="OFF-GRID STATION - Pur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GRID STATION - Pure Pow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8438" cy="4546771"/>
                    </a:xfrm>
                    <a:prstGeom prst="rect">
                      <a:avLst/>
                    </a:prstGeom>
                    <a:noFill/>
                    <a:ln>
                      <a:noFill/>
                    </a:ln>
                  </pic:spPr>
                </pic:pic>
              </a:graphicData>
            </a:graphic>
          </wp:inline>
        </w:drawing>
      </w:r>
    </w:p>
    <w:p w:rsidR="00E54241" w:rsidRDefault="00E54241" w:rsidP="00E54241">
      <w:pPr>
        <w:pStyle w:val="Heading2"/>
      </w:pPr>
      <w:r>
        <w:t>Practical implementation steps (</w:t>
      </w:r>
      <w:r w:rsidR="00DB36FD">
        <w:t>Technica</w:t>
      </w:r>
      <w:r>
        <w:t>l)</w:t>
      </w:r>
    </w:p>
    <w:p w:rsidR="00E54241" w:rsidRDefault="00E54241" w:rsidP="00E54241">
      <w:r>
        <w:t>Audit loads: list appliances, power ratings, duty cycles; separate DC-friendly vs AC-only loads.</w:t>
      </w:r>
    </w:p>
    <w:p w:rsidR="00E54241" w:rsidRDefault="00E54241" w:rsidP="00E54241">
      <w:r>
        <w:t>Choose DC-bus voltage that minimizes current while remaining safe and supported by equipment (48 V is a common starting point).</w:t>
      </w:r>
    </w:p>
    <w:p w:rsidR="00E54241" w:rsidRDefault="00E54241" w:rsidP="00E54241">
      <w:r>
        <w:t>Size PV array and battery capacity to meet energy and autonomy goals.</w:t>
      </w:r>
    </w:p>
    <w:p w:rsidR="00E54241" w:rsidRDefault="00E54241" w:rsidP="00E54241">
      <w:r>
        <w:t>Design DC distribution with DC-rated breakers, wiring, and surge protection.</w:t>
      </w:r>
    </w:p>
    <w:p w:rsidR="00E54241" w:rsidRDefault="00E54241" w:rsidP="00E54241">
      <w:r>
        <w:t>Select DC-native appliances where cost-effective; use high-efficiency inverters only for unavoidable AC loads.</w:t>
      </w:r>
    </w:p>
    <w:p w:rsidR="00E54241" w:rsidRDefault="00E54241" w:rsidP="00E54241">
      <w:r>
        <w:t>Install per local code with licensed professionals; include monitoring and maintenance plan.</w:t>
      </w:r>
    </w:p>
    <w:p w:rsidR="00E54241" w:rsidRDefault="00E54241" w:rsidP="00E54241">
      <w:pPr>
        <w:pStyle w:val="Heading2"/>
      </w:pPr>
      <w:r>
        <w:lastRenderedPageBreak/>
        <w:t>Conclusion</w:t>
      </w:r>
    </w:p>
    <w:p w:rsidR="00E54241" w:rsidRDefault="00E54241" w:rsidP="00E54241">
      <w:r>
        <w:t xml:space="preserve">Running a house largely on </w:t>
      </w:r>
      <w:r w:rsidR="00955EDD">
        <w:t xml:space="preserve">SOLAR </w:t>
      </w:r>
      <w:r>
        <w:t xml:space="preserve">PV-generated DC is technically supportable and more efficient for DC-native loads, </w:t>
      </w:r>
      <w:r w:rsidR="00955EDD">
        <w:t>by</w:t>
      </w:r>
      <w:r>
        <w:t xml:space="preserve"> selecting appropriate DC voltages, using DC-rated protection, and using DC built appliances.</w:t>
      </w:r>
    </w:p>
    <w:p w:rsidR="00955EDD" w:rsidRDefault="00E54241" w:rsidP="00E54241">
      <w:r>
        <w:t xml:space="preserve">A practical </w:t>
      </w:r>
      <w:r w:rsidR="00955EDD">
        <w:t>alternative for those who want standard 110V or 240V power</w:t>
      </w:r>
      <w:r>
        <w:t xml:space="preserve"> is a DC battery bus with selective DC distribution plus an inverter for remaining AC loads; </w:t>
      </w:r>
    </w:p>
    <w:p w:rsidR="002671D4" w:rsidRDefault="00955EDD" w:rsidP="00E54241">
      <w:r>
        <w:t>F</w:t>
      </w:r>
      <w:r w:rsidR="00E54241">
        <w:t xml:space="preserve">ull DC-native houses are </w:t>
      </w:r>
      <w:r>
        <w:t>best</w:t>
      </w:r>
      <w:r w:rsidR="00E54241">
        <w:t xml:space="preserve"> in new-build scenarios where appliance choices and safety are planned from the start.</w:t>
      </w:r>
      <w:r>
        <w:t xml:space="preserve"> That is what TUFF+ Houses supply.</w:t>
      </w:r>
    </w:p>
    <w:p w:rsidR="002671D4" w:rsidRDefault="002671D4" w:rsidP="002671D4">
      <w:r>
        <w:br w:type="page"/>
      </w:r>
    </w:p>
    <w:p w:rsidR="006853C3" w:rsidRDefault="006853C3" w:rsidP="006853C3">
      <w:pPr>
        <w:pStyle w:val="Heading1"/>
        <w:rPr>
          <w:rStyle w:val="Heading1Char"/>
        </w:rPr>
      </w:pPr>
      <w:r w:rsidRPr="006853C3">
        <w:rPr>
          <w:rStyle w:val="Heading1Char"/>
        </w:rPr>
        <w:lastRenderedPageBreak/>
        <w:t xml:space="preserve">DC LIGHTING </w:t>
      </w:r>
      <w:r w:rsidR="002671D4" w:rsidRPr="006853C3">
        <w:rPr>
          <w:rStyle w:val="Heading1Char"/>
        </w:rPr>
        <w:t>SUPPLY OPTIONS</w:t>
      </w:r>
    </w:p>
    <w:p w:rsidR="00E54241" w:rsidRDefault="002671D4" w:rsidP="002671D4">
      <w:pPr>
        <w:jc w:val="left"/>
      </w:pPr>
      <w:r w:rsidRPr="006853C3">
        <w:rPr>
          <w:rStyle w:val="Heading1Char"/>
        </w:rPr>
        <w:br/>
      </w:r>
      <w:hyperlink r:id="rId9" w:history="1">
        <w:r w:rsidRPr="00012D30">
          <w:rPr>
            <w:rStyle w:val="Hyperlink"/>
          </w:rPr>
          <w:t>https://www.alibaba.com/product-detail/TUYA-High-Quality-Smart-Downlight-RGB_1600659287509.html</w:t>
        </w:r>
      </w:hyperlink>
    </w:p>
    <w:p w:rsidR="002671D4" w:rsidRDefault="002671D4" w:rsidP="002671D4">
      <w:pPr>
        <w:jc w:val="left"/>
      </w:pPr>
      <w:r w:rsidRPr="002671D4">
        <w:drawing>
          <wp:inline distT="0" distB="0" distL="0" distR="0" wp14:anchorId="3099A108" wp14:editId="7CB08F5B">
            <wp:extent cx="3781953" cy="222916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81953" cy="2229161"/>
                    </a:xfrm>
                    <a:prstGeom prst="rect">
                      <a:avLst/>
                    </a:prstGeom>
                  </pic:spPr>
                </pic:pic>
              </a:graphicData>
            </a:graphic>
          </wp:inline>
        </w:drawing>
      </w:r>
    </w:p>
    <w:p w:rsidR="002671D4" w:rsidRDefault="00DE7C29" w:rsidP="002671D4">
      <w:pPr>
        <w:jc w:val="left"/>
      </w:pPr>
      <w:r>
        <w:t>Requirement:</w:t>
      </w:r>
      <w:r w:rsidR="002671D4">
        <w:t xml:space="preserve"> a </w:t>
      </w:r>
      <w:r>
        <w:t>S</w:t>
      </w:r>
      <w:r w:rsidR="002671D4">
        <w:t>hanghai based manufacturer of LED lighting which supplies product in 12 -48DC voltage.</w:t>
      </w:r>
    </w:p>
    <w:p w:rsidR="002671D4" w:rsidRDefault="002671D4" w:rsidP="002671D4">
      <w:pPr>
        <w:jc w:val="left"/>
      </w:pPr>
      <w:r>
        <w:t>Spec</w:t>
      </w:r>
      <w:r w:rsidR="00FD01E2">
        <w:t>i</w:t>
      </w:r>
      <w:r>
        <w:t>fically looking for smart home option able to be switched from phone or other remote</w:t>
      </w:r>
    </w:p>
    <w:p w:rsidR="009B7EEE" w:rsidRDefault="003B696A" w:rsidP="009B7EEE">
      <w:pPr>
        <w:spacing w:after="0"/>
        <w:ind w:left="720"/>
        <w:jc w:val="left"/>
        <w:rPr>
          <w:sz w:val="18"/>
        </w:rPr>
      </w:pPr>
      <w:r>
        <w:t>In Shanghai Free Trade zone:</w:t>
      </w:r>
      <w:r>
        <w:br/>
      </w:r>
      <w:hyperlink r:id="rId11" w:history="1">
        <w:r w:rsidRPr="00012D30">
          <w:rPr>
            <w:rStyle w:val="Hyperlink"/>
          </w:rPr>
          <w:t>https://yidiled.en.alibaba.com/company_profile.html</w:t>
        </w:r>
      </w:hyperlink>
      <w:r>
        <w:br/>
      </w:r>
      <w:r w:rsidR="009B7EEE">
        <w:t xml:space="preserve">They have 110v AC LED but </w:t>
      </w:r>
      <w:hyperlink r:id="rId12" w:history="1">
        <w:r w:rsidR="009B7EEE" w:rsidRPr="009B7EEE">
          <w:rPr>
            <w:rStyle w:val="Hyperlink"/>
            <w:sz w:val="18"/>
          </w:rPr>
          <w:t>https://www.alibaba.com/product-detail/Stocked-Led-Flat-Panel-Light-120_62376876678.html</w:t>
        </w:r>
      </w:hyperlink>
    </w:p>
    <w:p w:rsidR="009B7EEE" w:rsidRDefault="009B7EEE" w:rsidP="009B7EEE">
      <w:pPr>
        <w:spacing w:after="0"/>
        <w:ind w:left="720"/>
        <w:jc w:val="center"/>
        <w:rPr>
          <w:sz w:val="18"/>
        </w:rPr>
      </w:pPr>
      <w:r w:rsidRPr="009B7EEE">
        <w:rPr>
          <w:sz w:val="18"/>
        </w:rPr>
        <w:drawing>
          <wp:inline distT="0" distB="0" distL="0" distR="0" wp14:anchorId="4696354B" wp14:editId="61B59C63">
            <wp:extent cx="2362199" cy="14561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2353" cy="1468574"/>
                    </a:xfrm>
                    <a:prstGeom prst="rect">
                      <a:avLst/>
                    </a:prstGeom>
                  </pic:spPr>
                </pic:pic>
              </a:graphicData>
            </a:graphic>
          </wp:inline>
        </w:drawing>
      </w:r>
    </w:p>
    <w:p w:rsidR="009B7EEE" w:rsidRDefault="009B7EEE" w:rsidP="009B7EEE">
      <w:pPr>
        <w:spacing w:after="0"/>
        <w:ind w:left="720"/>
        <w:jc w:val="center"/>
        <w:rPr>
          <w:sz w:val="18"/>
        </w:rPr>
      </w:pPr>
      <w:r>
        <w:rPr>
          <w:sz w:val="18"/>
        </w:rPr>
        <w:t>Also pot lights that dim and change color thru remote/phone</w:t>
      </w:r>
    </w:p>
    <w:p w:rsidR="003F51DB" w:rsidRDefault="003F51DB" w:rsidP="009B7EEE">
      <w:pPr>
        <w:spacing w:after="0"/>
        <w:ind w:left="720"/>
        <w:jc w:val="center"/>
        <w:rPr>
          <w:sz w:val="18"/>
        </w:rPr>
      </w:pPr>
    </w:p>
    <w:p w:rsidR="003F51DB" w:rsidRDefault="003F51DB" w:rsidP="003F51DB"/>
    <w:p w:rsidR="009B7EEE" w:rsidRDefault="009B7EEE" w:rsidP="009B7EEE">
      <w:pPr>
        <w:spacing w:after="0"/>
        <w:ind w:left="720"/>
        <w:jc w:val="center"/>
        <w:rPr>
          <w:sz w:val="10"/>
        </w:rPr>
      </w:pPr>
      <w:r w:rsidRPr="009B7EEE">
        <w:rPr>
          <w:sz w:val="18"/>
        </w:rPr>
        <w:lastRenderedPageBreak/>
        <w:drawing>
          <wp:inline distT="0" distB="0" distL="0" distR="0" wp14:anchorId="2E87123D" wp14:editId="37430CC6">
            <wp:extent cx="1984548" cy="1640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0846" cy="1645213"/>
                    </a:xfrm>
                    <a:prstGeom prst="rect">
                      <a:avLst/>
                    </a:prstGeom>
                  </pic:spPr>
                </pic:pic>
              </a:graphicData>
            </a:graphic>
          </wp:inline>
        </w:drawing>
      </w:r>
    </w:p>
    <w:p w:rsidR="009B7EEE" w:rsidRPr="009B7EEE" w:rsidRDefault="009B7EEE" w:rsidP="009B7EEE">
      <w:pPr>
        <w:spacing w:after="0"/>
        <w:ind w:left="720"/>
        <w:jc w:val="center"/>
        <w:rPr>
          <w:sz w:val="10"/>
        </w:rPr>
      </w:pPr>
      <w:r w:rsidRPr="009B7EEE">
        <w:rPr>
          <w:sz w:val="10"/>
        </w:rPr>
        <w:t>4" 6" LED Recessed Round RGB Color Changing Panel Light 110-130V WiFI Smart Downlight with Junction Box</w:t>
      </w:r>
    </w:p>
    <w:p w:rsidR="009B7EEE" w:rsidRPr="009B7EEE" w:rsidRDefault="009B7EEE" w:rsidP="009B7EEE">
      <w:pPr>
        <w:spacing w:after="0"/>
        <w:ind w:left="720"/>
        <w:jc w:val="left"/>
        <w:rPr>
          <w:sz w:val="18"/>
        </w:rPr>
      </w:pPr>
      <w:r w:rsidRPr="009B7EEE">
        <w:rPr>
          <w:sz w:val="18"/>
        </w:rPr>
        <w:t>What the Manufacturer Would Need to Do</w:t>
      </w:r>
      <w:r>
        <w:rPr>
          <w:sz w:val="18"/>
        </w:rPr>
        <w:t xml:space="preserve"> to provide DC LED lighting:</w:t>
      </w:r>
    </w:p>
    <w:p w:rsidR="009B7EEE" w:rsidRPr="009B7EEE" w:rsidRDefault="009B7EEE" w:rsidP="009B7EEE">
      <w:pPr>
        <w:pStyle w:val="ListParagraph"/>
        <w:numPr>
          <w:ilvl w:val="0"/>
          <w:numId w:val="1"/>
        </w:numPr>
        <w:spacing w:after="0"/>
        <w:jc w:val="left"/>
        <w:rPr>
          <w:sz w:val="18"/>
        </w:rPr>
      </w:pPr>
      <w:r w:rsidRPr="009B7EEE">
        <w:rPr>
          <w:sz w:val="18"/>
        </w:rPr>
        <w:t>Instead of swapping the LED, a manufacturer would essentially need to design and build a new product. This would involve:</w:t>
      </w:r>
    </w:p>
    <w:p w:rsidR="009B7EEE" w:rsidRPr="009B7EEE" w:rsidRDefault="009B7EEE" w:rsidP="009B7EEE">
      <w:pPr>
        <w:pStyle w:val="ListParagraph"/>
        <w:numPr>
          <w:ilvl w:val="0"/>
          <w:numId w:val="1"/>
        </w:numPr>
        <w:spacing w:after="0"/>
        <w:jc w:val="left"/>
        <w:rPr>
          <w:sz w:val="18"/>
        </w:rPr>
      </w:pPr>
      <w:r w:rsidRPr="009B7EEE">
        <w:rPr>
          <w:sz w:val="18"/>
        </w:rPr>
        <w:t xml:space="preserve">Replacing the Power Supply: </w:t>
      </w:r>
      <w:r>
        <w:rPr>
          <w:sz w:val="18"/>
        </w:rPr>
        <w:t>(this will save money in manufacture)</w:t>
      </w:r>
      <w:r w:rsidRPr="009B7EEE">
        <w:rPr>
          <w:sz w:val="18"/>
        </w:rPr>
        <w:t xml:space="preserve"> replac</w:t>
      </w:r>
      <w:r>
        <w:rPr>
          <w:sz w:val="18"/>
        </w:rPr>
        <w:t>ing it</w:t>
      </w:r>
      <w:r w:rsidRPr="009B7EEE">
        <w:rPr>
          <w:sz w:val="18"/>
        </w:rPr>
        <w:t xml:space="preserve"> with a 12V DC </w:t>
      </w:r>
      <w:r>
        <w:rPr>
          <w:sz w:val="18"/>
        </w:rPr>
        <w:t>input</w:t>
      </w:r>
      <w:r w:rsidRPr="009B7EEE">
        <w:rPr>
          <w:sz w:val="18"/>
        </w:rPr>
        <w:t xml:space="preserve">. </w:t>
      </w:r>
    </w:p>
    <w:p w:rsidR="009B7EEE" w:rsidRPr="009B7EEE" w:rsidRDefault="009B7EEE" w:rsidP="009B7EEE">
      <w:pPr>
        <w:pStyle w:val="ListParagraph"/>
        <w:numPr>
          <w:ilvl w:val="0"/>
          <w:numId w:val="1"/>
        </w:numPr>
        <w:spacing w:after="0"/>
        <w:jc w:val="left"/>
        <w:rPr>
          <w:b/>
          <w:sz w:val="18"/>
        </w:rPr>
      </w:pPr>
      <w:r w:rsidRPr="009B7EEE">
        <w:rPr>
          <w:b/>
          <w:sz w:val="18"/>
        </w:rPr>
        <w:t xml:space="preserve">Rewiring the Fixture: </w:t>
      </w:r>
    </w:p>
    <w:p w:rsidR="009B7EEE" w:rsidRPr="009B7EEE" w:rsidRDefault="009B7EEE" w:rsidP="009B7EEE">
      <w:pPr>
        <w:pStyle w:val="ListParagraph"/>
        <w:numPr>
          <w:ilvl w:val="0"/>
          <w:numId w:val="1"/>
        </w:numPr>
        <w:spacing w:after="0"/>
        <w:jc w:val="left"/>
        <w:rPr>
          <w:sz w:val="18"/>
        </w:rPr>
      </w:pPr>
      <w:r w:rsidRPr="009B7EEE">
        <w:rPr>
          <w:sz w:val="18"/>
        </w:rPr>
        <w:t xml:space="preserve">The fixture's internal wiring would be reconfigured to accept the 12V DC input. </w:t>
      </w:r>
    </w:p>
    <w:p w:rsidR="009B7EEE" w:rsidRPr="009B7EEE" w:rsidRDefault="009B7EEE" w:rsidP="009B7EEE">
      <w:pPr>
        <w:pStyle w:val="ListParagraph"/>
        <w:numPr>
          <w:ilvl w:val="0"/>
          <w:numId w:val="1"/>
        </w:numPr>
        <w:spacing w:after="0"/>
        <w:jc w:val="left"/>
        <w:rPr>
          <w:sz w:val="18"/>
        </w:rPr>
      </w:pPr>
      <w:r w:rsidRPr="009B7EEE">
        <w:rPr>
          <w:sz w:val="18"/>
        </w:rPr>
        <w:t xml:space="preserve">The LEDs themselves would need to be compatible with the 12V DC low-voltage power supply. </w:t>
      </w:r>
    </w:p>
    <w:p w:rsidR="00062BA9" w:rsidRDefault="00062BA9" w:rsidP="00062BA9">
      <w:pPr>
        <w:pStyle w:val="ListParagraph"/>
        <w:spacing w:after="0"/>
        <w:ind w:left="1440"/>
        <w:jc w:val="left"/>
        <w:rPr>
          <w:szCs w:val="36"/>
        </w:rPr>
      </w:pPr>
    </w:p>
    <w:p w:rsidR="003F51DB" w:rsidRPr="003F51DB" w:rsidRDefault="003F51DB" w:rsidP="00062BA9">
      <w:pPr>
        <w:pStyle w:val="ListParagraph"/>
        <w:spacing w:after="0"/>
        <w:ind w:left="0"/>
        <w:jc w:val="left"/>
        <w:rPr>
          <w:rFonts w:ascii="Times New Roman" w:hAnsi="Times New Roman"/>
          <w:szCs w:val="36"/>
          <w:lang w:val="en-US"/>
        </w:rPr>
      </w:pPr>
      <w:r w:rsidRPr="003F51DB">
        <w:rPr>
          <w:szCs w:val="36"/>
        </w:rPr>
        <w:t xml:space="preserve">For lighting implementation, have a look at </w:t>
      </w:r>
      <w:r w:rsidR="00062BA9">
        <w:rPr>
          <w:szCs w:val="36"/>
        </w:rPr>
        <w:t>KINETIC SWITCHING</w:t>
      </w:r>
      <w:r w:rsidRPr="003F51DB">
        <w:rPr>
          <w:szCs w:val="36"/>
        </w:rPr>
        <w:t>:</w:t>
      </w:r>
      <w:r w:rsidR="00062BA9">
        <w:rPr>
          <w:szCs w:val="36"/>
        </w:rPr>
        <w:br/>
        <w:t xml:space="preserve">from </w:t>
      </w:r>
      <w:hyperlink r:id="rId15" w:history="1">
        <w:r w:rsidR="00062BA9" w:rsidRPr="00062BA9">
          <w:rPr>
            <w:rStyle w:val="Hyperlink"/>
            <w:szCs w:val="36"/>
          </w:rPr>
          <w:t>https://vivilite.en.alibaba.com/zh_CN/index.html?spm=a2700.details.0.0.414163c7GHqkLY&amp;from=detail&amp;productId=1600843206031</w:t>
        </w:r>
      </w:hyperlink>
      <w:r w:rsidRPr="003F51DB">
        <w:rPr>
          <w:szCs w:val="36"/>
        </w:rPr>
        <w:br/>
        <w:t>​</w:t>
      </w:r>
      <w:r w:rsidR="00E20050">
        <w:rPr>
          <w:noProof/>
          <w:lang w:val="en-US"/>
        </w:rPr>
        <w:drawing>
          <wp:inline distT="0" distB="0" distL="0" distR="0" wp14:anchorId="1B411907" wp14:editId="6C4831F6">
            <wp:extent cx="5943600" cy="3818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18890"/>
                    </a:xfrm>
                    <a:prstGeom prst="rect">
                      <a:avLst/>
                    </a:prstGeom>
                  </pic:spPr>
                </pic:pic>
              </a:graphicData>
            </a:graphic>
          </wp:inline>
        </w:drawing>
      </w:r>
      <w:r w:rsidRPr="003F51DB">
        <w:rPr>
          <w:szCs w:val="36"/>
        </w:rPr>
        <w:br/>
        <w:t>This is revolutionary, and is low cost alternative to switch wiring.</w:t>
      </w:r>
      <w:r w:rsidRPr="003F51DB">
        <w:rPr>
          <w:szCs w:val="36"/>
        </w:rPr>
        <w:br/>
        <w:t>​</w:t>
      </w:r>
      <w:bookmarkStart w:id="0" w:name="_GoBack"/>
      <w:bookmarkEnd w:id="0"/>
      <w:r w:rsidRPr="003F51DB">
        <w:rPr>
          <w:szCs w:val="36"/>
        </w:rPr>
        <w:br/>
      </w:r>
      <w:r w:rsidRPr="003F51DB">
        <w:rPr>
          <w:szCs w:val="36"/>
        </w:rPr>
        <w:br/>
        <w:t xml:space="preserve">My belizean electrical engineer, Elvir, has studied in the UK with major lighting firms </w:t>
      </w:r>
      <w:r w:rsidRPr="003F51DB">
        <w:rPr>
          <w:szCs w:val="36"/>
        </w:rPr>
        <w:lastRenderedPageBreak/>
        <w:t>about smart home lighting, and wants to work with us.</w:t>
      </w:r>
      <w:r w:rsidRPr="003F51DB">
        <w:rPr>
          <w:szCs w:val="36"/>
        </w:rPr>
        <w:br/>
        <w:t>He can also advise on best methods to implement what is in the attached doc about 12-24 or 48v DC because he has been trained to do this.</w:t>
      </w:r>
      <w:r w:rsidRPr="003F51DB">
        <w:rPr>
          <w:szCs w:val="36"/>
        </w:rPr>
        <w:br/>
      </w:r>
      <w:r w:rsidRPr="003F51DB">
        <w:rPr>
          <w:szCs w:val="36"/>
        </w:rPr>
        <w:br/>
      </w:r>
      <w:r w:rsidRPr="003F51DB">
        <w:rPr>
          <w:b/>
          <w:bCs/>
          <w:szCs w:val="36"/>
        </w:rPr>
        <w:t>POP MARKETING</w:t>
      </w:r>
    </w:p>
    <w:p w:rsidR="003F51DB" w:rsidRPr="003F51DB" w:rsidRDefault="003F51DB" w:rsidP="003F51DB">
      <w:pPr>
        <w:pStyle w:val="ListParagraph"/>
        <w:numPr>
          <w:ilvl w:val="0"/>
          <w:numId w:val="1"/>
        </w:numPr>
        <w:rPr>
          <w:szCs w:val="36"/>
        </w:rPr>
      </w:pPr>
      <w:r w:rsidRPr="003F51DB">
        <w:rPr>
          <w:szCs w:val="36"/>
        </w:rPr>
        <w:t xml:space="preserve">This is very powerful story to sell our homes. The cost of a basic SOLAR pack in a small home with airconditioner included (as shown) along with the impressive glass that changes to opaque that Mr Chen demonstrated on his tree house, such as those provided via </w:t>
      </w:r>
      <w:hyperlink r:id="rId17" w:history="1">
        <w:r w:rsidRPr="003F51DB">
          <w:rPr>
            <w:rStyle w:val="Hyperlink"/>
            <w:szCs w:val="36"/>
          </w:rPr>
          <w:t>https://ytrushui.en.alibaba.com/zh_CN/index.html?spm=a2700.details.0.0.fb182c43JGL0mv&amp;from=detail&amp;productId=1600074965381</w:t>
        </w:r>
      </w:hyperlink>
      <w:r w:rsidRPr="003F51DB">
        <w:rPr>
          <w:szCs w:val="36"/>
        </w:rPr>
        <w:br/>
        <w:t>​</w:t>
      </w:r>
      <w:r w:rsidRPr="003F51DB">
        <w:rPr>
          <w:noProof/>
          <w:sz w:val="18"/>
          <w:lang w:val="en-US"/>
        </w:rPr>
        <mc:AlternateContent>
          <mc:Choice Requires="wps">
            <w:drawing>
              <wp:inline distT="0" distB="0" distL="0" distR="0">
                <wp:extent cx="3670935" cy="2435860"/>
                <wp:effectExtent l="0" t="0" r="0" b="0"/>
                <wp:docPr id="10" name="Rectangle 10" descr="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70935" cy="2435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CA7157" id="Rectangle 10" o:spid="_x0000_s1026" alt="image.png" style="width:289.05pt;height:19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" filled="f" stroked="f">
                <o:lock v:ext="edit" aspectratio="t"/>
                <w10:anchorlock/>
              </v:rect>
            </w:pict>
          </mc:Fallback>
        </mc:AlternateContent>
      </w:r>
      <w:r w:rsidRPr="003F51DB">
        <w:rPr>
          <w:szCs w:val="36"/>
        </w:rPr>
        <w:t>(this is a film incidentally, not an expensive glass - and it significantly reduces the heat coming in from sunlight)</w:t>
      </w:r>
      <w:r w:rsidRPr="003F51DB">
        <w:rPr>
          <w:szCs w:val="36"/>
        </w:rPr>
        <w:br/>
        <w:t>​</w:t>
      </w:r>
      <w:r w:rsidRPr="003F51DB">
        <w:rPr>
          <w:szCs w:val="36"/>
        </w:rPr>
        <w:br/>
        <w:t>This is the MARKETING POP that will  get TUFF+ into the global awareness we are looking for.</w:t>
      </w:r>
      <w:r w:rsidRPr="003F51DB">
        <w:rPr>
          <w:szCs w:val="36"/>
        </w:rPr>
        <w:br/>
        <w:t>The most impressive aspect is that the reduction in cost of electrician time in having to wire switches will (IMO) be more than the cost of all of these features!!!</w:t>
      </w:r>
      <w:r w:rsidRPr="003F51DB">
        <w:rPr>
          <w:szCs w:val="36"/>
        </w:rPr>
        <w:br/>
      </w:r>
      <w:r w:rsidRPr="003F51DB">
        <w:rPr>
          <w:szCs w:val="36"/>
        </w:rPr>
        <w:br/>
        <w:t>I need someone local (maybe from TH or Porshseal?) to talk to VIVI https://www.alibaba.com/product-detail/Wifi-Kinectic-Lights-Wall-35a-Dry_1600844502466.html</w:t>
      </w:r>
      <w:r w:rsidRPr="003F51DB">
        <w:rPr>
          <w:szCs w:val="36"/>
        </w:rPr>
        <w:br/>
        <w:t xml:space="preserve">who are based in </w:t>
      </w:r>
      <w:r w:rsidRPr="003F51DB">
        <w:rPr>
          <w:b/>
          <w:bCs/>
          <w:i/>
          <w:iCs/>
          <w:szCs w:val="36"/>
        </w:rPr>
        <w:t>your free trade zone in Shanghai.</w:t>
      </w:r>
      <w:r w:rsidRPr="003F51DB">
        <w:rPr>
          <w:szCs w:val="36"/>
        </w:rPr>
        <w:t xml:space="preserve"> I think the importance of that (and the location) would suggest you personally find out more (I can accompany you via video call for tech support if you wish)</w:t>
      </w:r>
    </w:p>
    <w:p w:rsidR="009B7EEE" w:rsidRDefault="009B7EEE" w:rsidP="009B7EEE">
      <w:pPr>
        <w:pStyle w:val="ListParagraph"/>
        <w:spacing w:after="0"/>
        <w:ind w:left="1440"/>
        <w:jc w:val="left"/>
      </w:pPr>
    </w:p>
    <w:p w:rsidR="00FD01E2" w:rsidRDefault="00FD01E2" w:rsidP="002671D4">
      <w:pPr>
        <w:jc w:val="left"/>
      </w:pPr>
    </w:p>
    <w:p w:rsidR="00FD01E2" w:rsidRDefault="003B696A" w:rsidP="002671D4">
      <w:pPr>
        <w:jc w:val="left"/>
      </w:pPr>
      <w:r>
        <w:t xml:space="preserve">DC lighting with smart phone/remote connection </w:t>
      </w:r>
      <w:hyperlink r:id="rId18" w:history="1">
        <w:r w:rsidR="00FD01E2" w:rsidRPr="00012D30">
          <w:rPr>
            <w:rStyle w:val="Hyperlink"/>
          </w:rPr>
          <w:t>https://www.alibaba.com/product-detail/TUYA-High-Quality-Smart-Downlight-RGB_1600659287509.html</w:t>
        </w:r>
      </w:hyperlink>
      <w:r w:rsidR="00FD01E2">
        <w:t xml:space="preserve"> from </w:t>
      </w:r>
      <w:hyperlink r:id="rId19" w:history="1">
        <w:r w:rsidR="00FD01E2" w:rsidRPr="003B696A">
          <w:rPr>
            <w:rStyle w:val="Hyperlink"/>
          </w:rPr>
          <w:t>https://sklighting.en.alibaba.com/index.html?spm=a2700.details.0.0.70f67faa6JjaUQ&amp;fr</w:t>
        </w:r>
        <w:r w:rsidR="00FD01E2" w:rsidRPr="003B696A">
          <w:rPr>
            <w:rStyle w:val="Hyperlink"/>
          </w:rPr>
          <w:lastRenderedPageBreak/>
          <w:t>om=detail&amp;productId=1600659287509</w:t>
        </w:r>
      </w:hyperlink>
      <w:r>
        <w:br/>
      </w:r>
      <w:r>
        <w:br/>
      </w:r>
      <w:hyperlink r:id="rId20" w:history="1">
        <w:r w:rsidRPr="003B696A">
          <w:rPr>
            <w:rStyle w:val="Hyperlink"/>
          </w:rPr>
          <w:t>https://gv.videocdn.alibaba.com/7c569251818fbca4/OCDJRjT3wf7M7wOFHCH/KjiZVUFnfhZt2y0PKkc_318073101068_mp4_264_hd.mp4</w:t>
        </w:r>
      </w:hyperlink>
      <w:r>
        <w:br/>
        <w:t>This is a LED splitter with remote control for 6 lights</w:t>
      </w:r>
      <w:r>
        <w:br/>
        <w:t xml:space="preserve">From </w:t>
      </w:r>
      <w:hyperlink r:id="rId21" w:history="1">
        <w:r w:rsidRPr="003B696A">
          <w:rPr>
            <w:rStyle w:val="Hyperlink"/>
          </w:rPr>
          <w:t>https://vivilite.en.alibaba.com/zh_CN/feeds.html</w:t>
        </w:r>
      </w:hyperlink>
    </w:p>
    <w:p w:rsidR="006853C3" w:rsidRDefault="006853C3">
      <w:pPr>
        <w:spacing w:after="160" w:line="259" w:lineRule="auto"/>
        <w:jc w:val="left"/>
        <w:rPr>
          <w:rFonts w:ascii="Berlin Sans FB Demi" w:hAnsi="Berlin Sans FB Demi" w:cs="Arial"/>
          <w:b/>
          <w:bCs/>
          <w:sz w:val="32"/>
        </w:rPr>
      </w:pPr>
      <w:r>
        <w:rPr>
          <w:noProof/>
          <w:lang w:val="en-US"/>
        </w:rPr>
        <mc:AlternateContent>
          <mc:Choice Requires="wps">
            <w:drawing>
              <wp:inline distT="0" distB="0" distL="0" distR="0">
                <wp:extent cx="307340" cy="307340"/>
                <wp:effectExtent l="0" t="0" r="0" b="0"/>
                <wp:docPr id="9" name="Rectangle 9" descr="Wifi Kinectic Light Wall 35a Dry Touch No Wiring 20a 250v Remote Control Light Install 4 Frame American Pakistani Swit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5A5545" id="Rectangle 9" o:spid="_x0000_s1026" alt="Wifi Kinectic Light Wall 35a Dry Touch No Wiring 20a 250v Remote Control Light Install 4 Frame American Pakistani Switch"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" filled="f" stroked="f">
                <o:lock v:ext="edit" aspectratio="t"/>
                <w10:anchorlock/>
              </v:rect>
            </w:pict>
          </mc:Fallback>
        </mc:AlternateContent>
      </w:r>
      <w:r>
        <w:br w:type="page"/>
      </w:r>
    </w:p>
    <w:p w:rsidR="00B338DB" w:rsidRDefault="009B7EEE" w:rsidP="009B7EEE">
      <w:pPr>
        <w:pStyle w:val="Heading1"/>
      </w:pPr>
      <w:r>
        <w:lastRenderedPageBreak/>
        <w:t>SOLAR AIR CONDITIONING PACK AS THE BASIS FOR DC HOUSE SUPPLY:</w:t>
      </w:r>
    </w:p>
    <w:p w:rsidR="009B7EEE" w:rsidRDefault="006853C3">
      <w:r>
        <w:rPr>
          <w:noProof/>
          <w:lang w:val="en-US"/>
        </w:rPr>
        <w:drawing>
          <wp:inline distT="0" distB="0" distL="0" distR="0" wp14:anchorId="5A4D1F48" wp14:editId="379A8880">
            <wp:extent cx="5943600" cy="41300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130040"/>
                    </a:xfrm>
                    <a:prstGeom prst="rect">
                      <a:avLst/>
                    </a:prstGeom>
                  </pic:spPr>
                </pic:pic>
              </a:graphicData>
            </a:graphic>
          </wp:inline>
        </w:drawing>
      </w:r>
    </w:p>
    <w:p w:rsidR="006853C3" w:rsidRDefault="006853C3" w:rsidP="006853C3">
      <w:pPr>
        <w:jc w:val="left"/>
      </w:pPr>
      <w:r>
        <w:t xml:space="preserve">This solar kit with AC is very affordable – Zain says he can sell these in Belize like hotcakes! Benny’s will also be interested. I have said they are $2000USD EXW but </w:t>
      </w:r>
      <w:r>
        <w:lastRenderedPageBreak/>
        <w:t>these two are less than that.</w:t>
      </w:r>
      <w:r>
        <w:br/>
      </w:r>
      <w:r>
        <w:rPr>
          <w:noProof/>
          <w:lang w:val="en-US"/>
        </w:rPr>
        <w:drawing>
          <wp:inline distT="0" distB="0" distL="0" distR="0" wp14:anchorId="2CA91A14" wp14:editId="2EE2CB9B">
            <wp:extent cx="5943600" cy="39731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973195"/>
                    </a:xfrm>
                    <a:prstGeom prst="rect">
                      <a:avLst/>
                    </a:prstGeom>
                  </pic:spPr>
                </pic:pic>
              </a:graphicData>
            </a:graphic>
          </wp:inline>
        </w:drawing>
      </w:r>
    </w:p>
    <w:p w:rsidR="006853C3" w:rsidRDefault="006853C3" w:rsidP="006853C3">
      <w:pPr>
        <w:jc w:val="left"/>
      </w:pPr>
      <w:r>
        <w:t xml:space="preserve">These are both from </w:t>
      </w:r>
      <w:r w:rsidRPr="006853C3">
        <w:t>Yangzhou Dongtai Solar Energy Co., Ltd. is a professional manufacturer of solar battery and household solar system etc with more than 25 years experience</w:t>
      </w:r>
      <w:r>
        <w:t xml:space="preserve"> </w:t>
      </w:r>
      <w:hyperlink r:id="rId24" w:history="1">
        <w:r w:rsidRPr="006853C3">
          <w:rPr>
            <w:rStyle w:val="Hyperlink"/>
          </w:rPr>
          <w:t>https://www.torchnenergy.com/about-us/</w:t>
        </w:r>
      </w:hyperlink>
    </w:p>
    <w:p w:rsidR="00B574DD" w:rsidRDefault="006853C3" w:rsidP="006853C3">
      <w:pPr>
        <w:jc w:val="left"/>
        <w:rPr>
          <w:rStyle w:val="Heading1Char"/>
        </w:rPr>
      </w:pPr>
      <w:r>
        <w:t>However we need to get approval in Belize for solar installations – so a partnership is sensible with a local business. Also it would ease the time to get our demo house operating in Belize, and generate profit along the way.</w:t>
      </w:r>
      <w:r>
        <w:br/>
      </w:r>
      <w:r>
        <w:br/>
      </w:r>
      <w:r w:rsidR="00B574DD">
        <w:rPr>
          <w:rStyle w:val="Heading1Char"/>
        </w:rPr>
        <w:br/>
      </w:r>
    </w:p>
    <w:p w:rsidR="00B574DD" w:rsidRDefault="00B574DD" w:rsidP="00B574DD">
      <w:pPr>
        <w:rPr>
          <w:rStyle w:val="Heading1Char"/>
        </w:rPr>
      </w:pPr>
      <w:r>
        <w:rPr>
          <w:rStyle w:val="Heading1Char"/>
        </w:rPr>
        <w:br w:type="page"/>
      </w:r>
    </w:p>
    <w:p w:rsidR="00B574DD" w:rsidRDefault="00B574DD" w:rsidP="00BE5F4A">
      <w:pPr>
        <w:jc w:val="center"/>
      </w:pPr>
      <w:r w:rsidRPr="00B574DD">
        <w:rPr>
          <w:rStyle w:val="Heading1Char"/>
        </w:rPr>
        <w:lastRenderedPageBreak/>
        <w:t>WINDOW ELECTRONIC CURTAIN FILM</w:t>
      </w:r>
      <w:r w:rsidRPr="00B574DD">
        <w:rPr>
          <w:rStyle w:val="Heading1Char"/>
        </w:rPr>
        <w:br/>
      </w:r>
      <w:r w:rsidR="00BE5F4A" w:rsidRPr="00BE5F4A">
        <w:drawing>
          <wp:inline distT="0" distB="0" distL="0" distR="0" wp14:anchorId="09DECA48" wp14:editId="0E9249ED">
            <wp:extent cx="3515216" cy="2276793"/>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5216" cy="2276793"/>
                    </a:xfrm>
                    <a:prstGeom prst="rect">
                      <a:avLst/>
                    </a:prstGeom>
                  </pic:spPr>
                </pic:pic>
              </a:graphicData>
            </a:graphic>
          </wp:inline>
        </w:drawing>
      </w:r>
    </w:p>
    <w:p w:rsidR="00B574DD" w:rsidRDefault="00B574DD" w:rsidP="006853C3">
      <w:pPr>
        <w:jc w:val="left"/>
      </w:pPr>
      <w:r>
        <w:t>Product details</w:t>
      </w:r>
      <w:r>
        <w:br/>
      </w:r>
      <w:hyperlink r:id="rId26" w:history="1">
        <w:r w:rsidRPr="00B574DD">
          <w:rPr>
            <w:rStyle w:val="Hyperlink"/>
          </w:rPr>
          <w:t>https://www.alibaba.com/product-detail/Hot-Sale-Electronic-PDLC-Smart-Glass_1601486775307.html</w:t>
        </w:r>
      </w:hyperlink>
    </w:p>
    <w:p w:rsidR="006853C3" w:rsidRDefault="00B574DD" w:rsidP="00B574DD">
      <w:pPr>
        <w:jc w:val="center"/>
      </w:pPr>
      <w:r>
        <w:rPr>
          <w:noProof/>
          <w:lang w:val="en-US"/>
        </w:rPr>
        <w:drawing>
          <wp:inline distT="0" distB="0" distL="0" distR="0" wp14:anchorId="274C843D" wp14:editId="326BF587">
            <wp:extent cx="3894543" cy="333907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03317" cy="3346594"/>
                    </a:xfrm>
                    <a:prstGeom prst="rect">
                      <a:avLst/>
                    </a:prstGeom>
                  </pic:spPr>
                </pic:pic>
              </a:graphicData>
            </a:graphic>
          </wp:inline>
        </w:drawing>
      </w:r>
      <w:r>
        <w:rPr>
          <w:noProof/>
          <w:lang w:val="en-US"/>
        </w:rPr>
        <mc:AlternateContent>
          <mc:Choice Requires="wps">
            <w:drawing>
              <wp:inline distT="0" distB="0" distL="0" distR="0">
                <wp:extent cx="307340" cy="307340"/>
                <wp:effectExtent l="0" t="0" r="0" b="0"/>
                <wp:docPr id="25" name="Rectangle 25" descr="Hot selling electronic PDLC smart glass color changing atomized glass privacy dimming glass office hotel partition door g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2FA99" id="Rectangle 25" o:spid="_x0000_s1026" alt="Hot selling electronic PDLC smart glass color changing atomized glass privacy dimming glass office hotel partition door glas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" filled="f" stroked="f">
                <o:lock v:ext="edit" aspectratio="t"/>
                <w10:anchorlock/>
              </v:rect>
            </w:pict>
          </mc:Fallback>
        </mc:AlternateContent>
      </w:r>
      <w:r>
        <w:br/>
        <w:t>Factory video</w:t>
      </w:r>
    </w:p>
    <w:p w:rsidR="00B574DD" w:rsidRDefault="00B574DD" w:rsidP="00B574DD">
      <w:pPr>
        <w:jc w:val="left"/>
      </w:pPr>
      <w:hyperlink r:id="rId28" w:history="1">
        <w:r w:rsidRPr="00B574DD">
          <w:rPr>
            <w:rStyle w:val="Hyperlink"/>
          </w:rPr>
          <w:t>https://gv.videocdn.alibaba.com/4f4e1c368ac918af/dd790030f1debb5c/20240305_a3c2f917f50fd398_452090314142_mp4_264_hd_unlimit_taobao.mp4</w:t>
        </w:r>
      </w:hyperlink>
      <w:r w:rsidR="00BE5F4A">
        <w:br/>
      </w:r>
      <w:r w:rsidR="00BE5F4A">
        <w:br/>
        <w:t>Effect Video:</w:t>
      </w:r>
      <w:r w:rsidR="00BE5F4A">
        <w:br/>
      </w:r>
      <w:hyperlink r:id="rId29" w:history="1">
        <w:r w:rsidR="00BE5F4A" w:rsidRPr="00BE5F4A">
          <w:rPr>
            <w:rStyle w:val="Hyperlink"/>
          </w:rPr>
          <w:t>https://gv.videocdn.alibaba.com/a9b5b21ee64d2b47/bKLbO6M7EeevJ3euBqy/qFTqpFgkqv8uJi9yjdq_234905582812_sd_hq.mp4</w:t>
        </w:r>
      </w:hyperlink>
      <w:r>
        <w:br/>
      </w:r>
      <w:r>
        <w:lastRenderedPageBreak/>
        <w:br/>
      </w:r>
      <w:r>
        <w:t>Hot selling electronic PDLC smart glass color changing atomized glass privacy dimming glass office hotel partition door glass</w:t>
      </w:r>
    </w:p>
    <w:p w:rsidR="00B574DD" w:rsidRDefault="00B574DD" w:rsidP="00B574DD">
      <w:pPr>
        <w:jc w:val="left"/>
      </w:pPr>
      <w:r>
        <w:t>Product Name</w:t>
      </w:r>
      <w:r>
        <w:tab/>
        <w:t>Electric switchable glass</w:t>
      </w:r>
    </w:p>
    <w:p w:rsidR="00B574DD" w:rsidRDefault="00B574DD" w:rsidP="00B574DD">
      <w:pPr>
        <w:jc w:val="left"/>
      </w:pPr>
      <w:r>
        <w:t>Product Description</w:t>
      </w:r>
      <w:r>
        <w:tab/>
        <w:t>65v high transparency</w:t>
      </w:r>
    </w:p>
    <w:p w:rsidR="00B574DD" w:rsidRDefault="00B574DD" w:rsidP="00B574DD">
      <w:pPr>
        <w:jc w:val="left"/>
      </w:pPr>
      <w:r>
        <w:t>switchable PDLC film</w:t>
      </w:r>
    </w:p>
    <w:p w:rsidR="00B574DD" w:rsidRDefault="00B574DD" w:rsidP="00B574DD">
      <w:pPr>
        <w:jc w:val="left"/>
      </w:pPr>
      <w:r>
        <w:t>Operating Model</w:t>
      </w:r>
      <w:r>
        <w:tab/>
        <w:t>power ups</w:t>
      </w:r>
      <w:r>
        <w:tab/>
        <w:t>transparent</w:t>
      </w:r>
    </w:p>
    <w:p w:rsidR="00B574DD" w:rsidRDefault="00B574DD" w:rsidP="00B574DD">
      <w:pPr>
        <w:jc w:val="left"/>
      </w:pPr>
      <w:r>
        <w:t>Power outage</w:t>
      </w:r>
      <w:r>
        <w:tab/>
        <w:t>opaque</w:t>
      </w:r>
    </w:p>
    <w:p w:rsidR="00B574DD" w:rsidRDefault="00B574DD" w:rsidP="00B574DD">
      <w:pPr>
        <w:jc w:val="left"/>
      </w:pPr>
      <w:r>
        <w:t>Optical performance</w:t>
      </w:r>
      <w:r>
        <w:tab/>
        <w:t>Available colors</w:t>
      </w:r>
      <w:r>
        <w:tab/>
        <w:t>milky</w:t>
      </w:r>
      <w:r>
        <w:tab/>
        <w:t>Dark gray</w:t>
      </w:r>
    </w:p>
    <w:p w:rsidR="00B574DD" w:rsidRDefault="00B574DD" w:rsidP="00B574DD">
      <w:pPr>
        <w:jc w:val="left"/>
      </w:pPr>
      <w:r>
        <w:t>Haze (on)</w:t>
      </w:r>
      <w:r>
        <w:tab/>
        <w:t>4-5%</w:t>
      </w:r>
      <w:r>
        <w:tab/>
        <w:t>4-5%</w:t>
      </w:r>
    </w:p>
    <w:p w:rsidR="00B574DD" w:rsidRDefault="00B574DD" w:rsidP="00B574DD">
      <w:pPr>
        <w:jc w:val="left"/>
      </w:pPr>
      <w:r>
        <w:t>Haze (Closed)</w:t>
      </w:r>
      <w:r>
        <w:tab/>
        <w:t>&gt; 90%</w:t>
      </w:r>
      <w:r>
        <w:tab/>
        <w:t>&gt;90%</w:t>
      </w:r>
    </w:p>
    <w:p w:rsidR="00B574DD" w:rsidRDefault="00B574DD" w:rsidP="00B574DD">
      <w:pPr>
        <w:jc w:val="left"/>
      </w:pPr>
      <w:r>
        <w:t>Perspective</w:t>
      </w:r>
      <w:r>
        <w:tab/>
        <w:t>About 145 degrees</w:t>
      </w:r>
    </w:p>
    <w:p w:rsidR="00B574DD" w:rsidRDefault="00B574DD" w:rsidP="00B574DD">
      <w:pPr>
        <w:jc w:val="left"/>
      </w:pPr>
      <w:r>
        <w:t>Light transmittance (open)</w:t>
      </w:r>
      <w:r>
        <w:tab/>
        <w:t>90%</w:t>
      </w:r>
      <w:r>
        <w:tab/>
        <w:t>32%</w:t>
      </w:r>
    </w:p>
    <w:p w:rsidR="00B574DD" w:rsidRDefault="00B574DD" w:rsidP="00B574DD">
      <w:pPr>
        <w:jc w:val="left"/>
      </w:pPr>
      <w:r>
        <w:t>Light transmittance (off)</w:t>
      </w:r>
      <w:r>
        <w:tab/>
        <w:t>4%</w:t>
      </w:r>
      <w:r>
        <w:tab/>
        <w:t>4%</w:t>
      </w:r>
    </w:p>
    <w:p w:rsidR="00B574DD" w:rsidRDefault="00B574DD" w:rsidP="00B574DD">
      <w:pPr>
        <w:jc w:val="left"/>
      </w:pPr>
      <w:r>
        <w:t>UV blocking</w:t>
      </w:r>
      <w:r>
        <w:tab/>
        <w:t>&gt; 99%</w:t>
      </w:r>
    </w:p>
    <w:p w:rsidR="00B574DD" w:rsidRDefault="00B574DD" w:rsidP="00B574DD">
      <w:pPr>
        <w:jc w:val="left"/>
      </w:pPr>
      <w:r>
        <w:t>Infrared block</w:t>
      </w:r>
      <w:r>
        <w:tab/>
        <w:t>On Model&gt;17% Off Model &gt;80%</w:t>
      </w:r>
    </w:p>
    <w:p w:rsidR="00B574DD" w:rsidRDefault="00B574DD" w:rsidP="00B574DD">
      <w:pPr>
        <w:jc w:val="left"/>
      </w:pPr>
      <w:r>
        <w:t>size</w:t>
      </w:r>
      <w:r>
        <w:tab/>
        <w:t>maximum</w:t>
      </w:r>
      <w:r>
        <w:tab/>
        <w:t>Self-adhesive film roll size: 1*50M, 1.2*50M, 1.5*50M, 1.8*50M (standard)</w:t>
      </w:r>
    </w:p>
    <w:p w:rsidR="00B574DD" w:rsidRDefault="00B574DD" w:rsidP="00B574DD">
      <w:pPr>
        <w:jc w:val="left"/>
      </w:pPr>
      <w:r>
        <w:t>Non-adhesive film roll size: 1*50M, 1.2*50M, 1.5*50M, 1.8*50M, 2.0*50M (standard)</w:t>
      </w:r>
    </w:p>
    <w:p w:rsidR="00B574DD" w:rsidRDefault="00B574DD" w:rsidP="00B574DD">
      <w:pPr>
        <w:jc w:val="left"/>
      </w:pPr>
      <w:r>
        <w:t>thickness</w:t>
      </w:r>
      <w:r>
        <w:tab/>
        <w:t>0.4 mm</w:t>
      </w:r>
    </w:p>
    <w:p w:rsidR="00B574DD" w:rsidRDefault="00B574DD" w:rsidP="00B574DD">
      <w:pPr>
        <w:jc w:val="left"/>
      </w:pPr>
      <w:r>
        <w:t>Electrical performance</w:t>
      </w:r>
      <w:r>
        <w:tab/>
        <w:t>Operating voltage</w:t>
      </w:r>
      <w:r>
        <w:tab/>
        <w:t>AC65 ± 5V</w:t>
      </w:r>
    </w:p>
    <w:p w:rsidR="00B574DD" w:rsidRDefault="00B574DD" w:rsidP="00B574DD">
      <w:pPr>
        <w:jc w:val="left"/>
      </w:pPr>
      <w:r>
        <w:t>Power consumption</w:t>
      </w:r>
      <w:r>
        <w:tab/>
        <w:t>About 3.7W/SQM</w:t>
      </w:r>
    </w:p>
    <w:p w:rsidR="00B574DD" w:rsidRDefault="00B574DD" w:rsidP="00B574DD">
      <w:pPr>
        <w:jc w:val="left"/>
      </w:pPr>
      <w:r>
        <w:t>Frequency</w:t>
      </w:r>
      <w:r>
        <w:tab/>
        <w:t>50-60 Hz</w:t>
      </w:r>
    </w:p>
    <w:p w:rsidR="00B574DD" w:rsidRDefault="00B574DD" w:rsidP="00B574DD">
      <w:pPr>
        <w:jc w:val="left"/>
      </w:pPr>
      <w:r>
        <w:t>Operating temperature</w:t>
      </w:r>
      <w:r>
        <w:tab/>
        <w:t>-20</w:t>
      </w:r>
      <w:r>
        <w:rPr>
          <w:rFonts w:ascii="Cambria Math" w:hAnsi="Cambria Math" w:cs="Cambria Math"/>
        </w:rPr>
        <w:t>℃</w:t>
      </w:r>
      <w:r>
        <w:t>--70</w:t>
      </w:r>
      <w:r>
        <w:rPr>
          <w:rFonts w:ascii="Cambria Math" w:hAnsi="Cambria Math" w:cs="Cambria Math"/>
        </w:rPr>
        <w:t>℃</w:t>
      </w:r>
    </w:p>
    <w:p w:rsidR="00B574DD" w:rsidRDefault="00B574DD" w:rsidP="00B574DD">
      <w:pPr>
        <w:jc w:val="left"/>
      </w:pPr>
      <w:r>
        <w:t>Switching time</w:t>
      </w:r>
      <w:r>
        <w:tab/>
        <w:t>Less than 1 second (off → on: about 200 milliseconds on → off: about 600 milliseconds)</w:t>
      </w:r>
    </w:p>
    <w:p w:rsidR="00B574DD" w:rsidRDefault="00B574DD" w:rsidP="00B574DD">
      <w:pPr>
        <w:jc w:val="left"/>
      </w:pPr>
      <w:r>
        <w:t>Life Time</w:t>
      </w:r>
      <w:r>
        <w:tab/>
        <w:t>More than 100,000 hours (20 years)</w:t>
      </w:r>
    </w:p>
    <w:p w:rsidR="00B574DD" w:rsidRDefault="00B574DD" w:rsidP="00B574DD">
      <w:pPr>
        <w:jc w:val="left"/>
      </w:pPr>
      <w:r>
        <w:lastRenderedPageBreak/>
        <w:t>Other Features</w:t>
      </w:r>
      <w:r>
        <w:tab/>
        <w:t>Dimmer function</w:t>
      </w:r>
      <w:r>
        <w:tab/>
        <w:t>Yes</w:t>
      </w:r>
    </w:p>
    <w:p w:rsidR="00B574DD" w:rsidRDefault="00B574DD" w:rsidP="00B574DD">
      <w:pPr>
        <w:jc w:val="left"/>
      </w:pPr>
      <w:r>
        <w:t>projection screen</w:t>
      </w:r>
      <w:r>
        <w:tab/>
        <w:t>Yes</w:t>
      </w:r>
    </w:p>
    <w:p w:rsidR="00B574DD" w:rsidRDefault="00B574DD" w:rsidP="00B574DD">
      <w:pPr>
        <w:jc w:val="left"/>
      </w:pPr>
      <w:r>
        <w:t>Warranty period</w:t>
      </w:r>
      <w:r>
        <w:tab/>
        <w:t>Two years</w:t>
      </w:r>
    </w:p>
    <w:p w:rsidR="00B574DD" w:rsidRDefault="00B574DD" w:rsidP="00B574DD">
      <w:pPr>
        <w:jc w:val="left"/>
      </w:pPr>
      <w:r>
        <w:t>Hot selling electronic PDLC smart glass color changing atomized glass privacy dimming glass office hotel partition door glass</w:t>
      </w:r>
    </w:p>
    <w:p w:rsidR="00B574DD" w:rsidRDefault="00B574DD" w:rsidP="00B574DD">
      <w:pPr>
        <w:jc w:val="left"/>
      </w:pPr>
      <w:r>
        <w:t>Hot selling electronic PDLC smart glass color changing atomized glass privacy dimming glass office hotel partition door glassHot selling electronic PDLC smart glass color changing atomized glass privacy dimming glass office hotel partition door glassHot selling electronic PDLC smart glass color changing atomized glass privacy dimming glass office hotel partition door glass</w:t>
      </w:r>
    </w:p>
    <w:p w:rsidR="00B574DD" w:rsidRDefault="00BE5F4A" w:rsidP="00B574DD">
      <w:pPr>
        <w:jc w:val="left"/>
      </w:pPr>
      <w:r w:rsidRPr="00BE5F4A">
        <w:t>US$40-80</w:t>
      </w:r>
      <w:r>
        <w:t xml:space="preserve"> – is less than the price of physical curtains…</w:t>
      </w:r>
    </w:p>
    <w:p w:rsidR="00BE5F4A" w:rsidRDefault="00BE5F4A" w:rsidP="00B574DD">
      <w:pPr>
        <w:jc w:val="left"/>
      </w:pPr>
      <w:r>
        <w:rPr>
          <w:noProof/>
          <w:lang w:val="en-US"/>
        </w:rPr>
        <w:lastRenderedPageBreak/>
        <w:drawing>
          <wp:inline distT="0" distB="0" distL="0" distR="0" wp14:anchorId="63F90563" wp14:editId="5C8F893B">
            <wp:extent cx="5943600" cy="54362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5436235"/>
                    </a:xfrm>
                    <a:prstGeom prst="rect">
                      <a:avLst/>
                    </a:prstGeom>
                  </pic:spPr>
                </pic:pic>
              </a:graphicData>
            </a:graphic>
          </wp:inline>
        </w:drawing>
      </w:r>
    </w:p>
    <w:p w:rsidR="00B574DD" w:rsidRDefault="00B574DD" w:rsidP="00B574DD">
      <w:pPr>
        <w:jc w:val="left"/>
      </w:pPr>
    </w:p>
    <w:p w:rsidR="00B574DD" w:rsidRDefault="00B574DD" w:rsidP="006853C3">
      <w:pPr>
        <w:jc w:val="left"/>
      </w:pPr>
    </w:p>
    <w:sectPr w:rsidR="00B574DD" w:rsidSect="00092757">
      <w:headerReference w:type="default" r:id="rId31"/>
      <w:footerReference w:type="default" r:id="rId32"/>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D49" w:rsidRDefault="00786D49" w:rsidP="00092757">
      <w:pPr>
        <w:spacing w:after="0"/>
      </w:pPr>
      <w:r>
        <w:separator/>
      </w:r>
    </w:p>
  </w:endnote>
  <w:endnote w:type="continuationSeparator" w:id="0">
    <w:p w:rsidR="00786D49" w:rsidRDefault="00786D49" w:rsidP="000927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3042475"/>
      <w:docPartObj>
        <w:docPartGallery w:val="Page Numbers (Bottom of Page)"/>
        <w:docPartUnique/>
      </w:docPartObj>
    </w:sdtPr>
    <w:sdtEndPr/>
    <w:sdtContent>
      <w:sdt>
        <w:sdtPr>
          <w:id w:val="1728636285"/>
          <w:docPartObj>
            <w:docPartGallery w:val="Page Numbers (Top of Page)"/>
            <w:docPartUnique/>
          </w:docPartObj>
        </w:sdtPr>
        <w:sdtEndPr/>
        <w:sdtContent>
          <w:p w:rsidR="00B338DB" w:rsidRDefault="00B338DB" w:rsidP="00730EE8">
            <w:pPr>
              <w:pStyle w:val="Footer"/>
              <w:jc w:val="left"/>
            </w:pPr>
            <w:r w:rsidRPr="00730EE8">
              <w:rPr>
                <w:sz w:val="18"/>
                <w:szCs w:val="18"/>
              </w:rPr>
              <w:t>Website:</w:t>
            </w:r>
            <w:r>
              <w:t xml:space="preserve"> </w:t>
            </w:r>
            <w:r w:rsidRPr="00730EE8">
              <w:rPr>
                <w:b/>
              </w:rPr>
              <w:t>TUFFplus.Global</w:t>
            </w:r>
            <w:r>
              <w:t xml:space="preserve">       </w:t>
            </w:r>
            <w:r w:rsidRPr="00730EE8">
              <w:rPr>
                <w:sz w:val="20"/>
                <w:szCs w:val="20"/>
              </w:rPr>
              <w:t xml:space="preserve">Page </w:t>
            </w:r>
            <w:r w:rsidRPr="00730EE8">
              <w:rPr>
                <w:b/>
                <w:bCs/>
                <w:sz w:val="20"/>
                <w:szCs w:val="20"/>
              </w:rPr>
              <w:fldChar w:fldCharType="begin"/>
            </w:r>
            <w:r w:rsidRPr="00730EE8">
              <w:rPr>
                <w:b/>
                <w:bCs/>
                <w:sz w:val="20"/>
                <w:szCs w:val="20"/>
              </w:rPr>
              <w:instrText xml:space="preserve"> PAGE </w:instrText>
            </w:r>
            <w:r w:rsidRPr="00730EE8">
              <w:rPr>
                <w:b/>
                <w:bCs/>
                <w:sz w:val="20"/>
                <w:szCs w:val="20"/>
              </w:rPr>
              <w:fldChar w:fldCharType="separate"/>
            </w:r>
            <w:r w:rsidR="00062BA9">
              <w:rPr>
                <w:b/>
                <w:bCs/>
                <w:noProof/>
                <w:sz w:val="20"/>
                <w:szCs w:val="20"/>
              </w:rPr>
              <w:t>7</w:t>
            </w:r>
            <w:r w:rsidRPr="00730EE8">
              <w:rPr>
                <w:b/>
                <w:bCs/>
                <w:sz w:val="20"/>
                <w:szCs w:val="20"/>
              </w:rPr>
              <w:fldChar w:fldCharType="end"/>
            </w:r>
            <w:r w:rsidRPr="00730EE8">
              <w:rPr>
                <w:sz w:val="20"/>
                <w:szCs w:val="20"/>
              </w:rPr>
              <w:t xml:space="preserve"> of </w:t>
            </w:r>
            <w:r w:rsidRPr="00730EE8">
              <w:rPr>
                <w:b/>
                <w:bCs/>
                <w:sz w:val="20"/>
                <w:szCs w:val="20"/>
              </w:rPr>
              <w:fldChar w:fldCharType="begin"/>
            </w:r>
            <w:r w:rsidRPr="00730EE8">
              <w:rPr>
                <w:b/>
                <w:bCs/>
                <w:sz w:val="20"/>
                <w:szCs w:val="20"/>
              </w:rPr>
              <w:instrText xml:space="preserve"> NUMPAGES  </w:instrText>
            </w:r>
            <w:r w:rsidRPr="00730EE8">
              <w:rPr>
                <w:b/>
                <w:bCs/>
                <w:sz w:val="20"/>
                <w:szCs w:val="20"/>
              </w:rPr>
              <w:fldChar w:fldCharType="separate"/>
            </w:r>
            <w:r w:rsidR="00062BA9">
              <w:rPr>
                <w:b/>
                <w:bCs/>
                <w:noProof/>
                <w:sz w:val="20"/>
                <w:szCs w:val="20"/>
              </w:rPr>
              <w:t>15</w:t>
            </w:r>
            <w:r w:rsidRPr="00730EE8">
              <w:rPr>
                <w:b/>
                <w:bCs/>
                <w:sz w:val="20"/>
                <w:szCs w:val="20"/>
              </w:rPr>
              <w:fldChar w:fldCharType="end"/>
            </w:r>
            <w:r>
              <w:rPr>
                <w:b/>
                <w:bCs/>
              </w:rPr>
              <w:t xml:space="preserve">         </w:t>
            </w:r>
            <w:r w:rsidRPr="00730EE8">
              <w:rPr>
                <w:b/>
                <w:bCs/>
                <w:sz w:val="20"/>
                <w:szCs w:val="20"/>
              </w:rPr>
              <w:t>28 Bengal Court, Toronto,</w:t>
            </w:r>
            <w:r>
              <w:rPr>
                <w:b/>
                <w:bCs/>
              </w:rPr>
              <w:t xml:space="preserve"> C</w:t>
            </w:r>
            <w:r w:rsidRPr="00730EE8">
              <w:rPr>
                <w:b/>
                <w:bCs/>
                <w:sz w:val="20"/>
                <w:szCs w:val="20"/>
              </w:rPr>
              <w:t>anada M3L 1X9</w:t>
            </w:r>
          </w:p>
        </w:sdtContent>
      </w:sdt>
    </w:sdtContent>
  </w:sdt>
  <w:p w:rsidR="00B338DB" w:rsidRDefault="00B338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D49" w:rsidRDefault="00786D49" w:rsidP="00092757">
      <w:pPr>
        <w:spacing w:after="0"/>
      </w:pPr>
      <w:r>
        <w:separator/>
      </w:r>
    </w:p>
  </w:footnote>
  <w:footnote w:type="continuationSeparator" w:id="0">
    <w:p w:rsidR="00786D49" w:rsidRDefault="00786D49" w:rsidP="0009275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8DB" w:rsidRPr="00730EE8" w:rsidRDefault="00B338DB">
    <w:pPr>
      <w:pStyle w:val="Header"/>
      <w:rPr>
        <w:color w:val="385623" w:themeColor="accent6" w:themeShade="80"/>
      </w:rPr>
    </w:pPr>
    <w:r w:rsidRPr="00730EE8">
      <w:rPr>
        <w:noProof/>
        <w:color w:val="385623" w:themeColor="accent6" w:themeShade="80"/>
        <w:lang w:val="en-US"/>
      </w:rPr>
      <w:drawing>
        <wp:anchor distT="0" distB="0" distL="114300" distR="114300" simplePos="0" relativeHeight="251658240" behindDoc="0" locked="0" layoutInCell="1" allowOverlap="1">
          <wp:simplePos x="0" y="0"/>
          <wp:positionH relativeFrom="column">
            <wp:posOffset>2047875</wp:posOffset>
          </wp:positionH>
          <wp:positionV relativeFrom="paragraph">
            <wp:posOffset>-180975</wp:posOffset>
          </wp:positionV>
          <wp:extent cx="1545336" cy="6400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FF+ GLOB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5336" cy="640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E1E59"/>
    <w:multiLevelType w:val="hybridMultilevel"/>
    <w:tmpl w:val="04DAA1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241"/>
    <w:rsid w:val="00062BA9"/>
    <w:rsid w:val="00092757"/>
    <w:rsid w:val="000E195E"/>
    <w:rsid w:val="000E5C7A"/>
    <w:rsid w:val="002621F7"/>
    <w:rsid w:val="002671D4"/>
    <w:rsid w:val="0029082A"/>
    <w:rsid w:val="00353AE5"/>
    <w:rsid w:val="003B696A"/>
    <w:rsid w:val="003F51DB"/>
    <w:rsid w:val="005E48F6"/>
    <w:rsid w:val="006853C3"/>
    <w:rsid w:val="00724EF6"/>
    <w:rsid w:val="00730EE8"/>
    <w:rsid w:val="00786D49"/>
    <w:rsid w:val="00955EDD"/>
    <w:rsid w:val="00974994"/>
    <w:rsid w:val="009B7EEE"/>
    <w:rsid w:val="00AD5ADB"/>
    <w:rsid w:val="00B338DB"/>
    <w:rsid w:val="00B574DD"/>
    <w:rsid w:val="00BA6AA0"/>
    <w:rsid w:val="00BE5F4A"/>
    <w:rsid w:val="00CC0213"/>
    <w:rsid w:val="00DB36FD"/>
    <w:rsid w:val="00DE7C29"/>
    <w:rsid w:val="00E20050"/>
    <w:rsid w:val="00E54241"/>
    <w:rsid w:val="00FD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67FD39-F07E-4555-AE63-71A38E987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AE5"/>
    <w:pPr>
      <w:spacing w:after="240" w:line="240" w:lineRule="auto"/>
      <w:jc w:val="both"/>
    </w:pPr>
    <w:rPr>
      <w:rFonts w:ascii="Arial" w:hAnsi="Arial" w:cs="Times New Roman"/>
      <w:sz w:val="24"/>
      <w:szCs w:val="24"/>
      <w:lang w:val="en-CA"/>
    </w:rPr>
  </w:style>
  <w:style w:type="paragraph" w:styleId="Heading1">
    <w:name w:val="heading 1"/>
    <w:basedOn w:val="Normal"/>
    <w:next w:val="Normal"/>
    <w:link w:val="Heading1Char"/>
    <w:autoRedefine/>
    <w:qFormat/>
    <w:rsid w:val="00353AE5"/>
    <w:pPr>
      <w:keepNext/>
      <w:spacing w:before="120"/>
      <w:outlineLvl w:val="0"/>
    </w:pPr>
    <w:rPr>
      <w:rFonts w:ascii="Berlin Sans FB Demi" w:hAnsi="Berlin Sans FB Demi" w:cs="Arial"/>
      <w:b/>
      <w:bCs/>
      <w:sz w:val="32"/>
    </w:rPr>
  </w:style>
  <w:style w:type="paragraph" w:styleId="Heading2">
    <w:name w:val="heading 2"/>
    <w:basedOn w:val="Normal"/>
    <w:next w:val="Normal"/>
    <w:link w:val="Heading2Char"/>
    <w:uiPriority w:val="9"/>
    <w:unhideWhenUsed/>
    <w:qFormat/>
    <w:rsid w:val="00E542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autoRedefine/>
    <w:uiPriority w:val="9"/>
    <w:unhideWhenUsed/>
    <w:qFormat/>
    <w:rsid w:val="00AD5ADB"/>
    <w:pPr>
      <w:keepNext/>
      <w:keepLines/>
      <w:spacing w:before="40" w:after="0"/>
      <w:jc w:val="center"/>
      <w:outlineLvl w:val="3"/>
    </w:pPr>
    <w:rPr>
      <w:rFonts w:asciiTheme="majorHAnsi" w:eastAsiaTheme="majorEastAsia" w:hAnsiTheme="majorHAnsi" w:cstheme="majorBidi"/>
      <w:i/>
      <w:iCs/>
      <w:color w:val="385623" w:themeColor="accent6" w:themeShade="80"/>
      <w:sz w:val="36"/>
      <w:u w:val="dottedHeav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3AE5"/>
    <w:rPr>
      <w:rFonts w:ascii="Berlin Sans FB Demi" w:eastAsia="Times New Roman" w:hAnsi="Berlin Sans FB Demi" w:cs="Arial"/>
      <w:b/>
      <w:bCs/>
      <w:sz w:val="32"/>
      <w:szCs w:val="24"/>
      <w:lang w:val="en-CA"/>
    </w:rPr>
  </w:style>
  <w:style w:type="paragraph" w:styleId="Header">
    <w:name w:val="header"/>
    <w:basedOn w:val="Normal"/>
    <w:link w:val="HeaderChar"/>
    <w:uiPriority w:val="99"/>
    <w:unhideWhenUsed/>
    <w:rsid w:val="00092757"/>
    <w:pPr>
      <w:tabs>
        <w:tab w:val="center" w:pos="4680"/>
        <w:tab w:val="right" w:pos="9360"/>
      </w:tabs>
      <w:spacing w:after="0"/>
    </w:pPr>
  </w:style>
  <w:style w:type="character" w:customStyle="1" w:styleId="HeaderChar">
    <w:name w:val="Header Char"/>
    <w:basedOn w:val="DefaultParagraphFont"/>
    <w:link w:val="Header"/>
    <w:uiPriority w:val="99"/>
    <w:rsid w:val="00092757"/>
    <w:rPr>
      <w:rFonts w:ascii="Arial" w:hAnsi="Arial" w:cs="Times New Roman"/>
      <w:sz w:val="24"/>
      <w:szCs w:val="24"/>
      <w:lang w:val="en-CA"/>
    </w:rPr>
  </w:style>
  <w:style w:type="paragraph" w:styleId="Footer">
    <w:name w:val="footer"/>
    <w:basedOn w:val="Normal"/>
    <w:link w:val="FooterChar"/>
    <w:uiPriority w:val="99"/>
    <w:unhideWhenUsed/>
    <w:rsid w:val="00092757"/>
    <w:pPr>
      <w:tabs>
        <w:tab w:val="center" w:pos="4680"/>
        <w:tab w:val="right" w:pos="9360"/>
      </w:tabs>
      <w:spacing w:after="0"/>
    </w:pPr>
  </w:style>
  <w:style w:type="character" w:customStyle="1" w:styleId="FooterChar">
    <w:name w:val="Footer Char"/>
    <w:basedOn w:val="DefaultParagraphFont"/>
    <w:link w:val="Footer"/>
    <w:uiPriority w:val="99"/>
    <w:rsid w:val="00092757"/>
    <w:rPr>
      <w:rFonts w:ascii="Arial" w:hAnsi="Arial" w:cs="Times New Roman"/>
      <w:sz w:val="24"/>
      <w:szCs w:val="24"/>
      <w:lang w:val="en-CA"/>
    </w:rPr>
  </w:style>
  <w:style w:type="paragraph" w:styleId="BalloonText">
    <w:name w:val="Balloon Text"/>
    <w:basedOn w:val="Normal"/>
    <w:link w:val="BalloonTextChar"/>
    <w:uiPriority w:val="99"/>
    <w:semiHidden/>
    <w:unhideWhenUsed/>
    <w:rsid w:val="000927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757"/>
    <w:rPr>
      <w:rFonts w:ascii="Segoe UI" w:hAnsi="Segoe UI" w:cs="Segoe UI"/>
      <w:sz w:val="18"/>
      <w:szCs w:val="18"/>
      <w:lang w:val="en-CA"/>
    </w:rPr>
  </w:style>
  <w:style w:type="character" w:customStyle="1" w:styleId="Heading4Char">
    <w:name w:val="Heading 4 Char"/>
    <w:basedOn w:val="DefaultParagraphFont"/>
    <w:link w:val="Heading4"/>
    <w:uiPriority w:val="9"/>
    <w:rsid w:val="00AD5ADB"/>
    <w:rPr>
      <w:rFonts w:asciiTheme="majorHAnsi" w:eastAsiaTheme="majorEastAsia" w:hAnsiTheme="majorHAnsi" w:cstheme="majorBidi"/>
      <w:i/>
      <w:iCs/>
      <w:color w:val="385623" w:themeColor="accent6" w:themeShade="80"/>
      <w:sz w:val="36"/>
      <w:szCs w:val="24"/>
      <w:u w:val="dottedHeavy"/>
      <w:lang w:val="en-CA"/>
    </w:rPr>
  </w:style>
  <w:style w:type="character" w:customStyle="1" w:styleId="Heading2Char">
    <w:name w:val="Heading 2 Char"/>
    <w:basedOn w:val="DefaultParagraphFont"/>
    <w:link w:val="Heading2"/>
    <w:uiPriority w:val="9"/>
    <w:rsid w:val="00E54241"/>
    <w:rPr>
      <w:rFonts w:asciiTheme="majorHAnsi" w:eastAsiaTheme="majorEastAsia" w:hAnsiTheme="majorHAnsi" w:cstheme="majorBidi"/>
      <w:color w:val="2E74B5" w:themeColor="accent1" w:themeShade="BF"/>
      <w:sz w:val="26"/>
      <w:szCs w:val="26"/>
      <w:lang w:val="en-CA"/>
    </w:rPr>
  </w:style>
  <w:style w:type="character" w:styleId="Hyperlink">
    <w:name w:val="Hyperlink"/>
    <w:basedOn w:val="DefaultParagraphFont"/>
    <w:uiPriority w:val="99"/>
    <w:unhideWhenUsed/>
    <w:rsid w:val="002671D4"/>
    <w:rPr>
      <w:color w:val="0563C1" w:themeColor="hyperlink"/>
      <w:u w:val="single"/>
    </w:rPr>
  </w:style>
  <w:style w:type="paragraph" w:styleId="ListParagraph">
    <w:name w:val="List Paragraph"/>
    <w:basedOn w:val="Normal"/>
    <w:uiPriority w:val="34"/>
    <w:qFormat/>
    <w:rsid w:val="009B7E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3017">
      <w:bodyDiv w:val="1"/>
      <w:marLeft w:val="0"/>
      <w:marRight w:val="0"/>
      <w:marTop w:val="0"/>
      <w:marBottom w:val="0"/>
      <w:divBdr>
        <w:top w:val="none" w:sz="0" w:space="0" w:color="auto"/>
        <w:left w:val="none" w:sz="0" w:space="0" w:color="auto"/>
        <w:bottom w:val="none" w:sz="0" w:space="0" w:color="auto"/>
        <w:right w:val="none" w:sz="0" w:space="0" w:color="auto"/>
      </w:divBdr>
      <w:divsChild>
        <w:div w:id="153223759">
          <w:marLeft w:val="0"/>
          <w:marRight w:val="0"/>
          <w:marTop w:val="0"/>
          <w:marBottom w:val="0"/>
          <w:divBdr>
            <w:top w:val="none" w:sz="0" w:space="0" w:color="auto"/>
            <w:left w:val="none" w:sz="0" w:space="0" w:color="auto"/>
            <w:bottom w:val="none" w:sz="0" w:space="0" w:color="auto"/>
            <w:right w:val="none" w:sz="0" w:space="0" w:color="auto"/>
          </w:divBdr>
          <w:divsChild>
            <w:div w:id="1447239275">
              <w:marLeft w:val="0"/>
              <w:marRight w:val="0"/>
              <w:marTop w:val="0"/>
              <w:marBottom w:val="0"/>
              <w:divBdr>
                <w:top w:val="none" w:sz="0" w:space="0" w:color="auto"/>
                <w:left w:val="none" w:sz="0" w:space="0" w:color="auto"/>
                <w:bottom w:val="none" w:sz="0" w:space="0" w:color="auto"/>
                <w:right w:val="none" w:sz="0" w:space="0" w:color="auto"/>
              </w:divBdr>
            </w:div>
          </w:divsChild>
        </w:div>
        <w:div w:id="758210428">
          <w:marLeft w:val="0"/>
          <w:marRight w:val="0"/>
          <w:marTop w:val="0"/>
          <w:marBottom w:val="0"/>
          <w:divBdr>
            <w:top w:val="none" w:sz="0" w:space="0" w:color="auto"/>
            <w:left w:val="none" w:sz="0" w:space="0" w:color="auto"/>
            <w:bottom w:val="none" w:sz="0" w:space="0" w:color="auto"/>
            <w:right w:val="none" w:sz="0" w:space="0" w:color="auto"/>
          </w:divBdr>
          <w:divsChild>
            <w:div w:id="134378765">
              <w:marLeft w:val="0"/>
              <w:marRight w:val="0"/>
              <w:marTop w:val="0"/>
              <w:marBottom w:val="0"/>
              <w:divBdr>
                <w:top w:val="none" w:sz="0" w:space="0" w:color="auto"/>
                <w:left w:val="none" w:sz="0" w:space="0" w:color="auto"/>
                <w:bottom w:val="none" w:sz="0" w:space="0" w:color="auto"/>
                <w:right w:val="none" w:sz="0" w:space="0" w:color="auto"/>
              </w:divBdr>
            </w:div>
          </w:divsChild>
        </w:div>
        <w:div w:id="1415778081">
          <w:marLeft w:val="0"/>
          <w:marRight w:val="0"/>
          <w:marTop w:val="0"/>
          <w:marBottom w:val="0"/>
          <w:divBdr>
            <w:top w:val="none" w:sz="0" w:space="0" w:color="auto"/>
            <w:left w:val="none" w:sz="0" w:space="0" w:color="auto"/>
            <w:bottom w:val="none" w:sz="0" w:space="0" w:color="auto"/>
            <w:right w:val="none" w:sz="0" w:space="0" w:color="auto"/>
          </w:divBdr>
          <w:divsChild>
            <w:div w:id="1127622604">
              <w:marLeft w:val="0"/>
              <w:marRight w:val="0"/>
              <w:marTop w:val="0"/>
              <w:marBottom w:val="0"/>
              <w:divBdr>
                <w:top w:val="none" w:sz="0" w:space="0" w:color="auto"/>
                <w:left w:val="none" w:sz="0" w:space="0" w:color="auto"/>
                <w:bottom w:val="none" w:sz="0" w:space="0" w:color="auto"/>
                <w:right w:val="none" w:sz="0" w:space="0" w:color="auto"/>
              </w:divBdr>
            </w:div>
          </w:divsChild>
        </w:div>
        <w:div w:id="876893143">
          <w:marLeft w:val="0"/>
          <w:marRight w:val="0"/>
          <w:marTop w:val="0"/>
          <w:marBottom w:val="0"/>
          <w:divBdr>
            <w:top w:val="none" w:sz="0" w:space="0" w:color="auto"/>
            <w:left w:val="none" w:sz="0" w:space="0" w:color="auto"/>
            <w:bottom w:val="none" w:sz="0" w:space="0" w:color="auto"/>
            <w:right w:val="none" w:sz="0" w:space="0" w:color="auto"/>
          </w:divBdr>
          <w:divsChild>
            <w:div w:id="206729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7488">
      <w:bodyDiv w:val="1"/>
      <w:marLeft w:val="0"/>
      <w:marRight w:val="0"/>
      <w:marTop w:val="0"/>
      <w:marBottom w:val="0"/>
      <w:divBdr>
        <w:top w:val="none" w:sz="0" w:space="0" w:color="auto"/>
        <w:left w:val="none" w:sz="0" w:space="0" w:color="auto"/>
        <w:bottom w:val="none" w:sz="0" w:space="0" w:color="auto"/>
        <w:right w:val="none" w:sz="0" w:space="0" w:color="auto"/>
      </w:divBdr>
      <w:divsChild>
        <w:div w:id="1341587693">
          <w:marLeft w:val="0"/>
          <w:marRight w:val="0"/>
          <w:marTop w:val="0"/>
          <w:marBottom w:val="0"/>
          <w:divBdr>
            <w:top w:val="none" w:sz="0" w:space="0" w:color="auto"/>
            <w:left w:val="none" w:sz="0" w:space="0" w:color="auto"/>
            <w:bottom w:val="none" w:sz="0" w:space="0" w:color="auto"/>
            <w:right w:val="none" w:sz="0" w:space="0" w:color="auto"/>
          </w:divBdr>
        </w:div>
        <w:div w:id="485248277">
          <w:marLeft w:val="0"/>
          <w:marRight w:val="0"/>
          <w:marTop w:val="0"/>
          <w:marBottom w:val="0"/>
          <w:divBdr>
            <w:top w:val="none" w:sz="0" w:space="0" w:color="auto"/>
            <w:left w:val="none" w:sz="0" w:space="0" w:color="auto"/>
            <w:bottom w:val="none" w:sz="0" w:space="0" w:color="auto"/>
            <w:right w:val="none" w:sz="0" w:space="0" w:color="auto"/>
          </w:divBdr>
        </w:div>
      </w:divsChild>
    </w:div>
    <w:div w:id="1614750142">
      <w:bodyDiv w:val="1"/>
      <w:marLeft w:val="0"/>
      <w:marRight w:val="0"/>
      <w:marTop w:val="0"/>
      <w:marBottom w:val="0"/>
      <w:divBdr>
        <w:top w:val="none" w:sz="0" w:space="0" w:color="auto"/>
        <w:left w:val="none" w:sz="0" w:space="0" w:color="auto"/>
        <w:bottom w:val="none" w:sz="0" w:space="0" w:color="auto"/>
        <w:right w:val="none" w:sz="0" w:space="0" w:color="auto"/>
      </w:divBdr>
      <w:divsChild>
        <w:div w:id="575673536">
          <w:marLeft w:val="0"/>
          <w:marRight w:val="0"/>
          <w:marTop w:val="0"/>
          <w:marBottom w:val="0"/>
          <w:divBdr>
            <w:top w:val="none" w:sz="0" w:space="0" w:color="auto"/>
            <w:left w:val="none" w:sz="0" w:space="0" w:color="auto"/>
            <w:bottom w:val="none" w:sz="0" w:space="0" w:color="auto"/>
            <w:right w:val="none" w:sz="0" w:space="0" w:color="auto"/>
          </w:divBdr>
          <w:divsChild>
            <w:div w:id="1666276246">
              <w:marLeft w:val="0"/>
              <w:marRight w:val="0"/>
              <w:marTop w:val="0"/>
              <w:marBottom w:val="0"/>
              <w:divBdr>
                <w:top w:val="none" w:sz="0" w:space="0" w:color="auto"/>
                <w:left w:val="none" w:sz="0" w:space="0" w:color="auto"/>
                <w:bottom w:val="none" w:sz="0" w:space="0" w:color="auto"/>
                <w:right w:val="none" w:sz="0" w:space="0" w:color="auto"/>
              </w:divBdr>
              <w:divsChild>
                <w:div w:id="9967629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26488889">
          <w:marLeft w:val="0"/>
          <w:marRight w:val="0"/>
          <w:marTop w:val="0"/>
          <w:marBottom w:val="0"/>
          <w:divBdr>
            <w:top w:val="none" w:sz="0" w:space="0" w:color="auto"/>
            <w:left w:val="none" w:sz="0" w:space="0" w:color="auto"/>
            <w:bottom w:val="none" w:sz="0" w:space="0" w:color="auto"/>
            <w:right w:val="none" w:sz="0" w:space="0" w:color="auto"/>
          </w:divBdr>
          <w:divsChild>
            <w:div w:id="122119588">
              <w:marLeft w:val="0"/>
              <w:marRight w:val="0"/>
              <w:marTop w:val="0"/>
              <w:marBottom w:val="0"/>
              <w:divBdr>
                <w:top w:val="none" w:sz="0" w:space="0" w:color="auto"/>
                <w:left w:val="none" w:sz="0" w:space="0" w:color="auto"/>
                <w:bottom w:val="none" w:sz="0" w:space="0" w:color="auto"/>
                <w:right w:val="none" w:sz="0" w:space="0" w:color="auto"/>
              </w:divBdr>
              <w:divsChild>
                <w:div w:id="1173352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77250933">
          <w:marLeft w:val="0"/>
          <w:marRight w:val="0"/>
          <w:marTop w:val="0"/>
          <w:marBottom w:val="0"/>
          <w:divBdr>
            <w:top w:val="none" w:sz="0" w:space="0" w:color="auto"/>
            <w:left w:val="none" w:sz="0" w:space="0" w:color="auto"/>
            <w:bottom w:val="none" w:sz="0" w:space="0" w:color="auto"/>
            <w:right w:val="none" w:sz="0" w:space="0" w:color="auto"/>
          </w:divBdr>
          <w:divsChild>
            <w:div w:id="1443259597">
              <w:marLeft w:val="0"/>
              <w:marRight w:val="0"/>
              <w:marTop w:val="0"/>
              <w:marBottom w:val="0"/>
              <w:divBdr>
                <w:top w:val="none" w:sz="0" w:space="0" w:color="auto"/>
                <w:left w:val="none" w:sz="0" w:space="0" w:color="auto"/>
                <w:bottom w:val="none" w:sz="0" w:space="0" w:color="auto"/>
                <w:right w:val="none" w:sz="0" w:space="0" w:color="auto"/>
              </w:divBdr>
              <w:divsChild>
                <w:div w:id="283581262">
                  <w:marLeft w:val="0"/>
                  <w:marRight w:val="0"/>
                  <w:marTop w:val="0"/>
                  <w:marBottom w:val="0"/>
                  <w:divBdr>
                    <w:top w:val="none" w:sz="0" w:space="0" w:color="auto"/>
                    <w:left w:val="none" w:sz="0" w:space="0" w:color="auto"/>
                    <w:bottom w:val="none" w:sz="0" w:space="0" w:color="auto"/>
                    <w:right w:val="none" w:sz="0" w:space="0" w:color="auto"/>
                  </w:divBdr>
                  <w:divsChild>
                    <w:div w:id="513809514">
                      <w:marLeft w:val="0"/>
                      <w:marRight w:val="0"/>
                      <w:marTop w:val="0"/>
                      <w:marBottom w:val="0"/>
                      <w:divBdr>
                        <w:top w:val="none" w:sz="0" w:space="0" w:color="auto"/>
                        <w:left w:val="none" w:sz="0" w:space="0" w:color="auto"/>
                        <w:bottom w:val="none" w:sz="0" w:space="0" w:color="auto"/>
                        <w:right w:val="none" w:sz="0" w:space="0" w:color="auto"/>
                      </w:divBdr>
                      <w:divsChild>
                        <w:div w:id="1635914917">
                          <w:marLeft w:val="0"/>
                          <w:marRight w:val="0"/>
                          <w:marTop w:val="0"/>
                          <w:marBottom w:val="0"/>
                          <w:divBdr>
                            <w:top w:val="none" w:sz="0" w:space="0" w:color="auto"/>
                            <w:left w:val="none" w:sz="0" w:space="0" w:color="auto"/>
                            <w:bottom w:val="none" w:sz="0" w:space="0" w:color="auto"/>
                            <w:right w:val="none" w:sz="0" w:space="0" w:color="auto"/>
                          </w:divBdr>
                          <w:divsChild>
                            <w:div w:id="560798885">
                              <w:marLeft w:val="0"/>
                              <w:marRight w:val="0"/>
                              <w:marTop w:val="0"/>
                              <w:marBottom w:val="0"/>
                              <w:divBdr>
                                <w:top w:val="none" w:sz="0" w:space="0" w:color="auto"/>
                                <w:left w:val="none" w:sz="0" w:space="0" w:color="auto"/>
                                <w:bottom w:val="none" w:sz="0" w:space="0" w:color="auto"/>
                                <w:right w:val="none" w:sz="0" w:space="0" w:color="auto"/>
                              </w:divBdr>
                            </w:div>
                            <w:div w:id="11344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14612">
                  <w:marLeft w:val="0"/>
                  <w:marRight w:val="0"/>
                  <w:marTop w:val="0"/>
                  <w:marBottom w:val="0"/>
                  <w:divBdr>
                    <w:top w:val="none" w:sz="0" w:space="0" w:color="auto"/>
                    <w:left w:val="none" w:sz="0" w:space="0" w:color="auto"/>
                    <w:bottom w:val="none" w:sz="0" w:space="0" w:color="auto"/>
                    <w:right w:val="none" w:sz="0" w:space="0" w:color="auto"/>
                  </w:divBdr>
                  <w:divsChild>
                    <w:div w:id="700057369">
                      <w:marLeft w:val="0"/>
                      <w:marRight w:val="0"/>
                      <w:marTop w:val="0"/>
                      <w:marBottom w:val="0"/>
                      <w:divBdr>
                        <w:top w:val="none" w:sz="0" w:space="0" w:color="auto"/>
                        <w:left w:val="none" w:sz="0" w:space="0" w:color="auto"/>
                        <w:bottom w:val="none" w:sz="0" w:space="0" w:color="auto"/>
                        <w:right w:val="none" w:sz="0" w:space="0" w:color="auto"/>
                      </w:divBdr>
                      <w:divsChild>
                        <w:div w:id="450244966">
                          <w:marLeft w:val="0"/>
                          <w:marRight w:val="0"/>
                          <w:marTop w:val="0"/>
                          <w:marBottom w:val="0"/>
                          <w:divBdr>
                            <w:top w:val="none" w:sz="0" w:space="0" w:color="auto"/>
                            <w:left w:val="none" w:sz="0" w:space="0" w:color="auto"/>
                            <w:bottom w:val="none" w:sz="0" w:space="0" w:color="auto"/>
                            <w:right w:val="none" w:sz="0" w:space="0" w:color="auto"/>
                          </w:divBdr>
                          <w:divsChild>
                            <w:div w:id="536236066">
                              <w:marLeft w:val="0"/>
                              <w:marRight w:val="0"/>
                              <w:marTop w:val="0"/>
                              <w:marBottom w:val="0"/>
                              <w:divBdr>
                                <w:top w:val="none" w:sz="0" w:space="0" w:color="auto"/>
                                <w:left w:val="none" w:sz="0" w:space="0" w:color="auto"/>
                                <w:bottom w:val="none" w:sz="0" w:space="0" w:color="auto"/>
                                <w:right w:val="none" w:sz="0" w:space="0" w:color="auto"/>
                              </w:divBdr>
                            </w:div>
                            <w:div w:id="133067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0444">
                  <w:marLeft w:val="0"/>
                  <w:marRight w:val="0"/>
                  <w:marTop w:val="0"/>
                  <w:marBottom w:val="0"/>
                  <w:divBdr>
                    <w:top w:val="none" w:sz="0" w:space="0" w:color="auto"/>
                    <w:left w:val="none" w:sz="0" w:space="0" w:color="auto"/>
                    <w:bottom w:val="none" w:sz="0" w:space="0" w:color="auto"/>
                    <w:right w:val="none" w:sz="0" w:space="0" w:color="auto"/>
                  </w:divBdr>
                  <w:divsChild>
                    <w:div w:id="2142335711">
                      <w:marLeft w:val="0"/>
                      <w:marRight w:val="0"/>
                      <w:marTop w:val="0"/>
                      <w:marBottom w:val="0"/>
                      <w:divBdr>
                        <w:top w:val="none" w:sz="0" w:space="0" w:color="auto"/>
                        <w:left w:val="none" w:sz="0" w:space="0" w:color="auto"/>
                        <w:bottom w:val="none" w:sz="0" w:space="0" w:color="auto"/>
                        <w:right w:val="none" w:sz="0" w:space="0" w:color="auto"/>
                      </w:divBdr>
                      <w:divsChild>
                        <w:div w:id="864370392">
                          <w:marLeft w:val="0"/>
                          <w:marRight w:val="0"/>
                          <w:marTop w:val="0"/>
                          <w:marBottom w:val="0"/>
                          <w:divBdr>
                            <w:top w:val="none" w:sz="0" w:space="0" w:color="auto"/>
                            <w:left w:val="none" w:sz="0" w:space="0" w:color="auto"/>
                            <w:bottom w:val="none" w:sz="0" w:space="0" w:color="auto"/>
                            <w:right w:val="none" w:sz="0" w:space="0" w:color="auto"/>
                          </w:divBdr>
                          <w:divsChild>
                            <w:div w:id="1357654615">
                              <w:marLeft w:val="0"/>
                              <w:marRight w:val="0"/>
                              <w:marTop w:val="0"/>
                              <w:marBottom w:val="0"/>
                              <w:divBdr>
                                <w:top w:val="none" w:sz="0" w:space="0" w:color="auto"/>
                                <w:left w:val="none" w:sz="0" w:space="0" w:color="auto"/>
                                <w:bottom w:val="none" w:sz="0" w:space="0" w:color="auto"/>
                                <w:right w:val="none" w:sz="0" w:space="0" w:color="auto"/>
                              </w:divBdr>
                            </w:div>
                            <w:div w:id="13024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58816">
                  <w:marLeft w:val="0"/>
                  <w:marRight w:val="0"/>
                  <w:marTop w:val="0"/>
                  <w:marBottom w:val="0"/>
                  <w:divBdr>
                    <w:top w:val="none" w:sz="0" w:space="0" w:color="auto"/>
                    <w:left w:val="none" w:sz="0" w:space="0" w:color="auto"/>
                    <w:bottom w:val="none" w:sz="0" w:space="0" w:color="auto"/>
                    <w:right w:val="none" w:sz="0" w:space="0" w:color="auto"/>
                  </w:divBdr>
                  <w:divsChild>
                    <w:div w:id="1342003077">
                      <w:marLeft w:val="0"/>
                      <w:marRight w:val="0"/>
                      <w:marTop w:val="0"/>
                      <w:marBottom w:val="0"/>
                      <w:divBdr>
                        <w:top w:val="none" w:sz="0" w:space="0" w:color="auto"/>
                        <w:left w:val="none" w:sz="0" w:space="0" w:color="auto"/>
                        <w:bottom w:val="none" w:sz="0" w:space="0" w:color="auto"/>
                        <w:right w:val="none" w:sz="0" w:space="0" w:color="auto"/>
                      </w:divBdr>
                      <w:divsChild>
                        <w:div w:id="420681121">
                          <w:marLeft w:val="0"/>
                          <w:marRight w:val="0"/>
                          <w:marTop w:val="0"/>
                          <w:marBottom w:val="0"/>
                          <w:divBdr>
                            <w:top w:val="none" w:sz="0" w:space="0" w:color="auto"/>
                            <w:left w:val="none" w:sz="0" w:space="0" w:color="auto"/>
                            <w:bottom w:val="none" w:sz="0" w:space="0" w:color="auto"/>
                            <w:right w:val="none" w:sz="0" w:space="0" w:color="auto"/>
                          </w:divBdr>
                          <w:divsChild>
                            <w:div w:id="868835659">
                              <w:marLeft w:val="0"/>
                              <w:marRight w:val="0"/>
                              <w:marTop w:val="0"/>
                              <w:marBottom w:val="0"/>
                              <w:divBdr>
                                <w:top w:val="none" w:sz="0" w:space="0" w:color="auto"/>
                                <w:left w:val="none" w:sz="0" w:space="0" w:color="auto"/>
                                <w:bottom w:val="none" w:sz="0" w:space="0" w:color="auto"/>
                                <w:right w:val="none" w:sz="0" w:space="0" w:color="auto"/>
                              </w:divBdr>
                            </w:div>
                            <w:div w:id="7194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314619">
      <w:bodyDiv w:val="1"/>
      <w:marLeft w:val="0"/>
      <w:marRight w:val="0"/>
      <w:marTop w:val="0"/>
      <w:marBottom w:val="0"/>
      <w:divBdr>
        <w:top w:val="none" w:sz="0" w:space="0" w:color="auto"/>
        <w:left w:val="none" w:sz="0" w:space="0" w:color="auto"/>
        <w:bottom w:val="none" w:sz="0" w:space="0" w:color="auto"/>
        <w:right w:val="none" w:sz="0" w:space="0" w:color="auto"/>
      </w:divBdr>
    </w:div>
    <w:div w:id="1811826853">
      <w:bodyDiv w:val="1"/>
      <w:marLeft w:val="0"/>
      <w:marRight w:val="0"/>
      <w:marTop w:val="0"/>
      <w:marBottom w:val="0"/>
      <w:divBdr>
        <w:top w:val="none" w:sz="0" w:space="0" w:color="auto"/>
        <w:left w:val="none" w:sz="0" w:space="0" w:color="auto"/>
        <w:bottom w:val="none" w:sz="0" w:space="0" w:color="auto"/>
        <w:right w:val="none" w:sz="0" w:space="0" w:color="auto"/>
      </w:divBdr>
    </w:div>
    <w:div w:id="2081637316">
      <w:bodyDiv w:val="1"/>
      <w:marLeft w:val="0"/>
      <w:marRight w:val="0"/>
      <w:marTop w:val="0"/>
      <w:marBottom w:val="0"/>
      <w:divBdr>
        <w:top w:val="none" w:sz="0" w:space="0" w:color="auto"/>
        <w:left w:val="none" w:sz="0" w:space="0" w:color="auto"/>
        <w:bottom w:val="none" w:sz="0" w:space="0" w:color="auto"/>
        <w:right w:val="none" w:sz="0" w:space="0" w:color="auto"/>
      </w:divBdr>
      <w:divsChild>
        <w:div w:id="625477548">
          <w:marLeft w:val="0"/>
          <w:marRight w:val="0"/>
          <w:marTop w:val="0"/>
          <w:marBottom w:val="0"/>
          <w:divBdr>
            <w:top w:val="none" w:sz="0" w:space="0" w:color="auto"/>
            <w:left w:val="none" w:sz="0" w:space="0" w:color="auto"/>
            <w:bottom w:val="none" w:sz="0" w:space="0" w:color="auto"/>
            <w:right w:val="none" w:sz="0" w:space="0" w:color="auto"/>
          </w:divBdr>
          <w:divsChild>
            <w:div w:id="2087996245">
              <w:marLeft w:val="0"/>
              <w:marRight w:val="0"/>
              <w:marTop w:val="0"/>
              <w:marBottom w:val="0"/>
              <w:divBdr>
                <w:top w:val="none" w:sz="0" w:space="0" w:color="auto"/>
                <w:left w:val="none" w:sz="0" w:space="0" w:color="auto"/>
                <w:bottom w:val="none" w:sz="0" w:space="0" w:color="auto"/>
                <w:right w:val="none" w:sz="0" w:space="0" w:color="auto"/>
              </w:divBdr>
              <w:divsChild>
                <w:div w:id="153565835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95471006">
          <w:marLeft w:val="0"/>
          <w:marRight w:val="0"/>
          <w:marTop w:val="0"/>
          <w:marBottom w:val="0"/>
          <w:divBdr>
            <w:top w:val="none" w:sz="0" w:space="0" w:color="auto"/>
            <w:left w:val="none" w:sz="0" w:space="0" w:color="auto"/>
            <w:bottom w:val="none" w:sz="0" w:space="0" w:color="auto"/>
            <w:right w:val="none" w:sz="0" w:space="0" w:color="auto"/>
          </w:divBdr>
          <w:divsChild>
            <w:div w:id="81949507">
              <w:marLeft w:val="0"/>
              <w:marRight w:val="0"/>
              <w:marTop w:val="0"/>
              <w:marBottom w:val="0"/>
              <w:divBdr>
                <w:top w:val="none" w:sz="0" w:space="0" w:color="auto"/>
                <w:left w:val="none" w:sz="0" w:space="0" w:color="auto"/>
                <w:bottom w:val="none" w:sz="0" w:space="0" w:color="auto"/>
                <w:right w:val="none" w:sz="0" w:space="0" w:color="auto"/>
              </w:divBdr>
              <w:divsChild>
                <w:div w:id="12291963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93642667">
          <w:marLeft w:val="0"/>
          <w:marRight w:val="0"/>
          <w:marTop w:val="0"/>
          <w:marBottom w:val="0"/>
          <w:divBdr>
            <w:top w:val="none" w:sz="0" w:space="0" w:color="auto"/>
            <w:left w:val="none" w:sz="0" w:space="0" w:color="auto"/>
            <w:bottom w:val="none" w:sz="0" w:space="0" w:color="auto"/>
            <w:right w:val="none" w:sz="0" w:space="0" w:color="auto"/>
          </w:divBdr>
          <w:divsChild>
            <w:div w:id="819619095">
              <w:marLeft w:val="0"/>
              <w:marRight w:val="0"/>
              <w:marTop w:val="0"/>
              <w:marBottom w:val="0"/>
              <w:divBdr>
                <w:top w:val="none" w:sz="0" w:space="0" w:color="auto"/>
                <w:left w:val="none" w:sz="0" w:space="0" w:color="auto"/>
                <w:bottom w:val="none" w:sz="0" w:space="0" w:color="auto"/>
                <w:right w:val="none" w:sz="0" w:space="0" w:color="auto"/>
              </w:divBdr>
              <w:divsChild>
                <w:div w:id="978805578">
                  <w:marLeft w:val="0"/>
                  <w:marRight w:val="0"/>
                  <w:marTop w:val="0"/>
                  <w:marBottom w:val="0"/>
                  <w:divBdr>
                    <w:top w:val="none" w:sz="0" w:space="0" w:color="auto"/>
                    <w:left w:val="none" w:sz="0" w:space="0" w:color="auto"/>
                    <w:bottom w:val="none" w:sz="0" w:space="0" w:color="auto"/>
                    <w:right w:val="none" w:sz="0" w:space="0" w:color="auto"/>
                  </w:divBdr>
                  <w:divsChild>
                    <w:div w:id="874079664">
                      <w:marLeft w:val="0"/>
                      <w:marRight w:val="0"/>
                      <w:marTop w:val="0"/>
                      <w:marBottom w:val="0"/>
                      <w:divBdr>
                        <w:top w:val="none" w:sz="0" w:space="0" w:color="auto"/>
                        <w:left w:val="none" w:sz="0" w:space="0" w:color="auto"/>
                        <w:bottom w:val="none" w:sz="0" w:space="0" w:color="auto"/>
                        <w:right w:val="none" w:sz="0" w:space="0" w:color="auto"/>
                      </w:divBdr>
                      <w:divsChild>
                        <w:div w:id="476916543">
                          <w:marLeft w:val="0"/>
                          <w:marRight w:val="0"/>
                          <w:marTop w:val="0"/>
                          <w:marBottom w:val="0"/>
                          <w:divBdr>
                            <w:top w:val="none" w:sz="0" w:space="0" w:color="auto"/>
                            <w:left w:val="none" w:sz="0" w:space="0" w:color="auto"/>
                            <w:bottom w:val="none" w:sz="0" w:space="0" w:color="auto"/>
                            <w:right w:val="none" w:sz="0" w:space="0" w:color="auto"/>
                          </w:divBdr>
                          <w:divsChild>
                            <w:div w:id="436560340">
                              <w:marLeft w:val="0"/>
                              <w:marRight w:val="0"/>
                              <w:marTop w:val="0"/>
                              <w:marBottom w:val="0"/>
                              <w:divBdr>
                                <w:top w:val="none" w:sz="0" w:space="0" w:color="auto"/>
                                <w:left w:val="none" w:sz="0" w:space="0" w:color="auto"/>
                                <w:bottom w:val="none" w:sz="0" w:space="0" w:color="auto"/>
                                <w:right w:val="none" w:sz="0" w:space="0" w:color="auto"/>
                              </w:divBdr>
                            </w:div>
                            <w:div w:id="44284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440532">
                  <w:marLeft w:val="0"/>
                  <w:marRight w:val="0"/>
                  <w:marTop w:val="0"/>
                  <w:marBottom w:val="0"/>
                  <w:divBdr>
                    <w:top w:val="none" w:sz="0" w:space="0" w:color="auto"/>
                    <w:left w:val="none" w:sz="0" w:space="0" w:color="auto"/>
                    <w:bottom w:val="none" w:sz="0" w:space="0" w:color="auto"/>
                    <w:right w:val="none" w:sz="0" w:space="0" w:color="auto"/>
                  </w:divBdr>
                  <w:divsChild>
                    <w:div w:id="497618815">
                      <w:marLeft w:val="0"/>
                      <w:marRight w:val="0"/>
                      <w:marTop w:val="0"/>
                      <w:marBottom w:val="0"/>
                      <w:divBdr>
                        <w:top w:val="none" w:sz="0" w:space="0" w:color="auto"/>
                        <w:left w:val="none" w:sz="0" w:space="0" w:color="auto"/>
                        <w:bottom w:val="none" w:sz="0" w:space="0" w:color="auto"/>
                        <w:right w:val="none" w:sz="0" w:space="0" w:color="auto"/>
                      </w:divBdr>
                      <w:divsChild>
                        <w:div w:id="2122457221">
                          <w:marLeft w:val="0"/>
                          <w:marRight w:val="0"/>
                          <w:marTop w:val="0"/>
                          <w:marBottom w:val="0"/>
                          <w:divBdr>
                            <w:top w:val="none" w:sz="0" w:space="0" w:color="auto"/>
                            <w:left w:val="none" w:sz="0" w:space="0" w:color="auto"/>
                            <w:bottom w:val="none" w:sz="0" w:space="0" w:color="auto"/>
                            <w:right w:val="none" w:sz="0" w:space="0" w:color="auto"/>
                          </w:divBdr>
                          <w:divsChild>
                            <w:div w:id="717628202">
                              <w:marLeft w:val="0"/>
                              <w:marRight w:val="0"/>
                              <w:marTop w:val="0"/>
                              <w:marBottom w:val="0"/>
                              <w:divBdr>
                                <w:top w:val="none" w:sz="0" w:space="0" w:color="auto"/>
                                <w:left w:val="none" w:sz="0" w:space="0" w:color="auto"/>
                                <w:bottom w:val="none" w:sz="0" w:space="0" w:color="auto"/>
                                <w:right w:val="none" w:sz="0" w:space="0" w:color="auto"/>
                              </w:divBdr>
                            </w:div>
                            <w:div w:id="48597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56887">
                  <w:marLeft w:val="0"/>
                  <w:marRight w:val="0"/>
                  <w:marTop w:val="0"/>
                  <w:marBottom w:val="0"/>
                  <w:divBdr>
                    <w:top w:val="none" w:sz="0" w:space="0" w:color="auto"/>
                    <w:left w:val="none" w:sz="0" w:space="0" w:color="auto"/>
                    <w:bottom w:val="none" w:sz="0" w:space="0" w:color="auto"/>
                    <w:right w:val="none" w:sz="0" w:space="0" w:color="auto"/>
                  </w:divBdr>
                  <w:divsChild>
                    <w:div w:id="287592016">
                      <w:marLeft w:val="0"/>
                      <w:marRight w:val="0"/>
                      <w:marTop w:val="0"/>
                      <w:marBottom w:val="0"/>
                      <w:divBdr>
                        <w:top w:val="none" w:sz="0" w:space="0" w:color="auto"/>
                        <w:left w:val="none" w:sz="0" w:space="0" w:color="auto"/>
                        <w:bottom w:val="none" w:sz="0" w:space="0" w:color="auto"/>
                        <w:right w:val="none" w:sz="0" w:space="0" w:color="auto"/>
                      </w:divBdr>
                      <w:divsChild>
                        <w:div w:id="698508062">
                          <w:marLeft w:val="0"/>
                          <w:marRight w:val="0"/>
                          <w:marTop w:val="0"/>
                          <w:marBottom w:val="0"/>
                          <w:divBdr>
                            <w:top w:val="none" w:sz="0" w:space="0" w:color="auto"/>
                            <w:left w:val="none" w:sz="0" w:space="0" w:color="auto"/>
                            <w:bottom w:val="none" w:sz="0" w:space="0" w:color="auto"/>
                            <w:right w:val="none" w:sz="0" w:space="0" w:color="auto"/>
                          </w:divBdr>
                          <w:divsChild>
                            <w:div w:id="1195383947">
                              <w:marLeft w:val="0"/>
                              <w:marRight w:val="0"/>
                              <w:marTop w:val="0"/>
                              <w:marBottom w:val="0"/>
                              <w:divBdr>
                                <w:top w:val="none" w:sz="0" w:space="0" w:color="auto"/>
                                <w:left w:val="none" w:sz="0" w:space="0" w:color="auto"/>
                                <w:bottom w:val="none" w:sz="0" w:space="0" w:color="auto"/>
                                <w:right w:val="none" w:sz="0" w:space="0" w:color="auto"/>
                              </w:divBdr>
                            </w:div>
                            <w:div w:id="5171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4873">
                  <w:marLeft w:val="0"/>
                  <w:marRight w:val="0"/>
                  <w:marTop w:val="0"/>
                  <w:marBottom w:val="0"/>
                  <w:divBdr>
                    <w:top w:val="none" w:sz="0" w:space="0" w:color="auto"/>
                    <w:left w:val="none" w:sz="0" w:space="0" w:color="auto"/>
                    <w:bottom w:val="none" w:sz="0" w:space="0" w:color="auto"/>
                    <w:right w:val="none" w:sz="0" w:space="0" w:color="auto"/>
                  </w:divBdr>
                  <w:divsChild>
                    <w:div w:id="977299040">
                      <w:marLeft w:val="0"/>
                      <w:marRight w:val="0"/>
                      <w:marTop w:val="0"/>
                      <w:marBottom w:val="0"/>
                      <w:divBdr>
                        <w:top w:val="none" w:sz="0" w:space="0" w:color="auto"/>
                        <w:left w:val="none" w:sz="0" w:space="0" w:color="auto"/>
                        <w:bottom w:val="none" w:sz="0" w:space="0" w:color="auto"/>
                        <w:right w:val="none" w:sz="0" w:space="0" w:color="auto"/>
                      </w:divBdr>
                      <w:divsChild>
                        <w:div w:id="1326587160">
                          <w:marLeft w:val="0"/>
                          <w:marRight w:val="0"/>
                          <w:marTop w:val="0"/>
                          <w:marBottom w:val="0"/>
                          <w:divBdr>
                            <w:top w:val="none" w:sz="0" w:space="0" w:color="auto"/>
                            <w:left w:val="none" w:sz="0" w:space="0" w:color="auto"/>
                            <w:bottom w:val="none" w:sz="0" w:space="0" w:color="auto"/>
                            <w:right w:val="none" w:sz="0" w:space="0" w:color="auto"/>
                          </w:divBdr>
                          <w:divsChild>
                            <w:div w:id="1323966451">
                              <w:marLeft w:val="0"/>
                              <w:marRight w:val="0"/>
                              <w:marTop w:val="0"/>
                              <w:marBottom w:val="0"/>
                              <w:divBdr>
                                <w:top w:val="none" w:sz="0" w:space="0" w:color="auto"/>
                                <w:left w:val="none" w:sz="0" w:space="0" w:color="auto"/>
                                <w:bottom w:val="none" w:sz="0" w:space="0" w:color="auto"/>
                                <w:right w:val="none" w:sz="0" w:space="0" w:color="auto"/>
                              </w:divBdr>
                            </w:div>
                            <w:div w:id="124330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libaba.com/product-detail/TUYA-High-Quality-Smart-Downlight-RGB_1600659287509.html" TargetMode="External"/><Relationship Id="rId26" Type="http://schemas.openxmlformats.org/officeDocument/2006/relationships/hyperlink" Target="https://www.alibaba.com/product-detail/Hot-Sale-Electronic-PDLC-Smart-Glass_1601486775307.html" TargetMode="External"/><Relationship Id="rId3" Type="http://schemas.openxmlformats.org/officeDocument/2006/relationships/settings" Target="settings.xml"/><Relationship Id="rId21" Type="http://schemas.openxmlformats.org/officeDocument/2006/relationships/hyperlink" Target="https://vivilite.en.alibaba.com/zh_CN/feeds.html"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alibaba.com/product-detail/Stocked-Led-Flat-Panel-Light-120_62376876678.html" TargetMode="External"/><Relationship Id="rId17" Type="http://schemas.openxmlformats.org/officeDocument/2006/relationships/hyperlink" Target="https://ytrushui.en.alibaba.com/zh_CN/index.html?spm=a2700.details.0.0.fb182c43JGL0mv&amp;from=detail&amp;productId=1600074965381"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gv.videocdn.alibaba.com/7c569251818fbca4/OCDJRjT3wf7M7wOFHCH/KjiZVUFnfhZt2y0PKkc_318073101068_mp4_264_hd.mp4" TargetMode="External"/><Relationship Id="rId29" Type="http://schemas.openxmlformats.org/officeDocument/2006/relationships/hyperlink" Target="https://gv.videocdn.alibaba.com/a9b5b21ee64d2b47/bKLbO6M7EeevJ3euBqy/qFTqpFgkqv8uJi9yjdq_234905582812_sd_hq.mp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idiled.en.alibaba.com/company_profile.html" TargetMode="External"/><Relationship Id="rId24" Type="http://schemas.openxmlformats.org/officeDocument/2006/relationships/hyperlink" Target="https://www.torchnenergy.com/about-us/"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vivilite.en.alibaba.com/zh_CN/index.html?spm=a2700.details.0.0.414163c7GHqkLY&amp;from=detail&amp;productId=1600843206031" TargetMode="External"/><Relationship Id="rId23" Type="http://schemas.openxmlformats.org/officeDocument/2006/relationships/image" Target="media/image8.png"/><Relationship Id="rId28" Type="http://schemas.openxmlformats.org/officeDocument/2006/relationships/hyperlink" Target="https://gv.videocdn.alibaba.com/4f4e1c368ac918af/dd790030f1debb5c/20240305_a3c2f917f50fd398_452090314142_mp4_264_hd_unlimit_taobao.mp4" TargetMode="External"/><Relationship Id="rId10" Type="http://schemas.openxmlformats.org/officeDocument/2006/relationships/image" Target="media/image3.png"/><Relationship Id="rId19" Type="http://schemas.openxmlformats.org/officeDocument/2006/relationships/hyperlink" Target="https://sklighting.en.alibaba.com/index.html?spm=a2700.details.0.0.70f67faa6JjaUQ&amp;from=detail&amp;productId=1600659287509"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libaba.com/product-detail/TUYA-High-Quality-Smart-Downlight-RGB_1600659287509.html"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1.pn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lc\OneDrive\Documents\Custom%20Office%20Templates\tuffplusglob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tuffplusglobal template.dotx</Template>
  <TotalTime>0</TotalTime>
  <Pages>15</Pages>
  <Words>2082</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Philosofree Cheney</dc:creator>
  <cp:keywords/>
  <dc:description/>
  <cp:lastModifiedBy>Microsoft account</cp:lastModifiedBy>
  <cp:revision>2</cp:revision>
  <cp:lastPrinted>2025-02-23T12:51:00Z</cp:lastPrinted>
  <dcterms:created xsi:type="dcterms:W3CDTF">2025-10-07T21:11:00Z</dcterms:created>
  <dcterms:modified xsi:type="dcterms:W3CDTF">2025-10-07T21:11:00Z</dcterms:modified>
</cp:coreProperties>
</file>